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B3F4" w14:textId="77777777" w:rsidR="00E26B8E" w:rsidRPr="007D2881" w:rsidRDefault="00E26B8E" w:rsidP="007D2881">
      <w:pPr>
        <w:spacing w:before="120" w:after="120"/>
        <w:jc w:val="both"/>
        <w:rPr>
          <w:rFonts w:ascii="Arial" w:hAnsi="Arial" w:cs="Arial"/>
          <w:sz w:val="22"/>
          <w:szCs w:val="22"/>
        </w:rPr>
      </w:pPr>
      <w:r w:rsidRPr="007D2881">
        <w:rPr>
          <w:rFonts w:ascii="Arial" w:hAnsi="Arial" w:cs="Arial"/>
          <w:sz w:val="22"/>
          <w:szCs w:val="22"/>
        </w:rPr>
        <w:t>LIGHTING CONTROL CONSOLE</w:t>
      </w:r>
      <w:r w:rsidR="008D7B19" w:rsidRPr="007D2881">
        <w:rPr>
          <w:rFonts w:ascii="Arial" w:hAnsi="Arial" w:cs="Arial"/>
          <w:sz w:val="22"/>
          <w:szCs w:val="22"/>
        </w:rPr>
        <w:t xml:space="preserve"> SPECIFICATION</w:t>
      </w:r>
    </w:p>
    <w:p w14:paraId="3B4958FB" w14:textId="77777777" w:rsidR="00E26B8E" w:rsidRPr="007D2881" w:rsidRDefault="00E26B8E" w:rsidP="007D2881">
      <w:pPr>
        <w:pStyle w:val="ColorfulList-Accent11"/>
        <w:numPr>
          <w:ilvl w:val="0"/>
          <w:numId w:val="6"/>
        </w:numPr>
        <w:spacing w:before="120" w:after="120"/>
        <w:contextualSpacing w:val="0"/>
        <w:jc w:val="both"/>
        <w:rPr>
          <w:rFonts w:ascii="Arial" w:hAnsi="Arial" w:cs="Arial"/>
          <w:b/>
          <w:sz w:val="22"/>
          <w:szCs w:val="22"/>
        </w:rPr>
      </w:pPr>
      <w:r w:rsidRPr="007D2881">
        <w:rPr>
          <w:rFonts w:ascii="Arial" w:hAnsi="Arial" w:cs="Arial"/>
          <w:b/>
          <w:sz w:val="22"/>
          <w:szCs w:val="22"/>
        </w:rPr>
        <w:t>General</w:t>
      </w:r>
    </w:p>
    <w:p w14:paraId="07E757A6" w14:textId="77777777" w:rsidR="00E26B8E" w:rsidRPr="004D341D" w:rsidRDefault="00E26B8E" w:rsidP="004D341D">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lighting control console shall be </w:t>
      </w:r>
      <w:r w:rsidR="004D341D">
        <w:rPr>
          <w:rFonts w:ascii="Arial" w:hAnsi="Arial" w:cs="Arial"/>
          <w:sz w:val="22"/>
          <w:szCs w:val="22"/>
        </w:rPr>
        <w:t xml:space="preserve">a </w:t>
      </w:r>
      <w:r w:rsidRPr="007D2881">
        <w:rPr>
          <w:rFonts w:ascii="Arial" w:hAnsi="Arial" w:cs="Arial"/>
          <w:sz w:val="22"/>
          <w:szCs w:val="22"/>
        </w:rPr>
        <w:t>self-contained touc</w:t>
      </w:r>
      <w:r w:rsidR="004D341D">
        <w:rPr>
          <w:rFonts w:ascii="Arial" w:hAnsi="Arial" w:cs="Arial"/>
          <w:sz w:val="22"/>
          <w:szCs w:val="22"/>
        </w:rPr>
        <w:t xml:space="preserve">h-based computer system </w:t>
      </w:r>
      <w:r w:rsidRPr="007D2881">
        <w:rPr>
          <w:rFonts w:ascii="Arial" w:hAnsi="Arial" w:cs="Arial"/>
          <w:sz w:val="22"/>
          <w:szCs w:val="22"/>
        </w:rPr>
        <w:t xml:space="preserve">designed </w:t>
      </w:r>
      <w:r w:rsidR="004D341D">
        <w:rPr>
          <w:rFonts w:ascii="Arial" w:hAnsi="Arial" w:cs="Arial"/>
          <w:sz w:val="22"/>
          <w:szCs w:val="22"/>
        </w:rPr>
        <w:t xml:space="preserve">specifically </w:t>
      </w:r>
      <w:r w:rsidRPr="007D2881">
        <w:rPr>
          <w:rFonts w:ascii="Arial" w:hAnsi="Arial" w:cs="Arial"/>
          <w:sz w:val="22"/>
          <w:szCs w:val="22"/>
        </w:rPr>
        <w:t xml:space="preserve">for stage and studio lighting control. It shall be the </w:t>
      </w:r>
      <w:r w:rsidR="00003AE9">
        <w:rPr>
          <w:rFonts w:ascii="Arial" w:hAnsi="Arial" w:cs="Arial"/>
          <w:sz w:val="22"/>
          <w:szCs w:val="22"/>
        </w:rPr>
        <w:t xml:space="preserve">Starter or </w:t>
      </w:r>
      <w:r w:rsidR="004D341D">
        <w:rPr>
          <w:rFonts w:ascii="Arial" w:hAnsi="Arial" w:cs="Arial"/>
          <w:sz w:val="22"/>
          <w:szCs w:val="22"/>
        </w:rPr>
        <w:t xml:space="preserve">Pro Model </w:t>
      </w:r>
      <w:r w:rsidRPr="007D2881">
        <w:rPr>
          <w:rFonts w:ascii="Arial" w:hAnsi="Arial" w:cs="Arial"/>
          <w:sz w:val="22"/>
          <w:szCs w:val="22"/>
        </w:rPr>
        <w:t>Cognito</w:t>
      </w:r>
      <w:r w:rsidR="00AE2023">
        <w:rPr>
          <w:rFonts w:ascii="Arial" w:hAnsi="Arial" w:cs="Arial"/>
          <w:sz w:val="22"/>
          <w:szCs w:val="22"/>
        </w:rPr>
        <w:t>2</w:t>
      </w:r>
      <w:r w:rsidRPr="007D2881">
        <w:rPr>
          <w:rFonts w:ascii="Arial" w:hAnsi="Arial" w:cs="Arial"/>
          <w:sz w:val="22"/>
          <w:szCs w:val="22"/>
        </w:rPr>
        <w:t xml:space="preserve"> Console as manufactured by Pathway Connectivity</w:t>
      </w:r>
    </w:p>
    <w:p w14:paraId="511A3333" w14:textId="77777777" w:rsidR="00E26B8E" w:rsidRDefault="004D341D"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w:t>
      </w:r>
      <w:r w:rsidR="00E26B8E" w:rsidRPr="007D2881">
        <w:rPr>
          <w:rFonts w:ascii="Arial" w:hAnsi="Arial" w:cs="Arial"/>
          <w:sz w:val="22"/>
          <w:szCs w:val="22"/>
        </w:rPr>
        <w:t xml:space="preserve"> shall be capable of controlling </w:t>
      </w:r>
      <w:r>
        <w:rPr>
          <w:rFonts w:ascii="Arial" w:hAnsi="Arial" w:cs="Arial"/>
          <w:sz w:val="22"/>
          <w:szCs w:val="22"/>
        </w:rPr>
        <w:t>[512][</w:t>
      </w:r>
      <w:r w:rsidR="00E26B8E" w:rsidRPr="007D2881">
        <w:rPr>
          <w:rFonts w:ascii="Arial" w:hAnsi="Arial" w:cs="Arial"/>
          <w:sz w:val="22"/>
          <w:szCs w:val="22"/>
        </w:rPr>
        <w:t>1024</w:t>
      </w:r>
      <w:r>
        <w:rPr>
          <w:rFonts w:ascii="Arial" w:hAnsi="Arial" w:cs="Arial"/>
          <w:sz w:val="22"/>
          <w:szCs w:val="22"/>
        </w:rPr>
        <w:t>]</w:t>
      </w:r>
      <w:r w:rsidR="00AE2023">
        <w:rPr>
          <w:rFonts w:ascii="Arial" w:hAnsi="Arial" w:cs="Arial"/>
          <w:sz w:val="22"/>
          <w:szCs w:val="22"/>
        </w:rPr>
        <w:t>[1536][2048]</w:t>
      </w:r>
      <w:r w:rsidR="00E26B8E" w:rsidRPr="007D2881">
        <w:rPr>
          <w:rFonts w:ascii="Arial" w:hAnsi="Arial" w:cs="Arial"/>
          <w:sz w:val="22"/>
          <w:szCs w:val="22"/>
        </w:rPr>
        <w:t xml:space="preserve"> </w:t>
      </w:r>
      <w:r w:rsidR="000242E5">
        <w:rPr>
          <w:rFonts w:ascii="Arial" w:hAnsi="Arial" w:cs="Arial"/>
          <w:sz w:val="22"/>
          <w:szCs w:val="22"/>
        </w:rPr>
        <w:t>attributes</w:t>
      </w:r>
      <w:r w:rsidR="00E26B8E" w:rsidRPr="007D2881">
        <w:rPr>
          <w:rFonts w:ascii="Arial" w:hAnsi="Arial" w:cs="Arial"/>
          <w:sz w:val="22"/>
          <w:szCs w:val="22"/>
        </w:rPr>
        <w:t xml:space="preserve"> </w:t>
      </w:r>
      <w:r w:rsidR="00467D8D" w:rsidRPr="007D2881">
        <w:rPr>
          <w:rFonts w:ascii="Arial" w:hAnsi="Arial" w:cs="Arial"/>
          <w:sz w:val="22"/>
          <w:szCs w:val="22"/>
        </w:rPr>
        <w:t xml:space="preserve">assigned to </w:t>
      </w:r>
      <w:r w:rsidR="00E26B8E" w:rsidRPr="007D2881">
        <w:rPr>
          <w:rFonts w:ascii="Arial" w:hAnsi="Arial" w:cs="Arial"/>
          <w:sz w:val="22"/>
          <w:szCs w:val="22"/>
        </w:rPr>
        <w:t xml:space="preserve">as many </w:t>
      </w:r>
      <w:r w:rsidR="00F81B40">
        <w:rPr>
          <w:rFonts w:ascii="Arial" w:hAnsi="Arial" w:cs="Arial"/>
          <w:sz w:val="22"/>
          <w:szCs w:val="22"/>
        </w:rPr>
        <w:t xml:space="preserve">as </w:t>
      </w:r>
      <w:r w:rsidR="00AE2023">
        <w:rPr>
          <w:rFonts w:ascii="Arial" w:hAnsi="Arial" w:cs="Arial"/>
          <w:sz w:val="22"/>
          <w:szCs w:val="22"/>
        </w:rPr>
        <w:t>600</w:t>
      </w:r>
      <w:r w:rsidR="00F81B40">
        <w:rPr>
          <w:rFonts w:ascii="Arial" w:hAnsi="Arial" w:cs="Arial"/>
          <w:sz w:val="22"/>
          <w:szCs w:val="22"/>
        </w:rPr>
        <w:t xml:space="preserve"> </w:t>
      </w:r>
      <w:r w:rsidR="000242E5">
        <w:rPr>
          <w:rFonts w:ascii="Arial" w:hAnsi="Arial" w:cs="Arial"/>
          <w:sz w:val="22"/>
          <w:szCs w:val="22"/>
        </w:rPr>
        <w:t>individual fixtures</w:t>
      </w:r>
      <w:r w:rsidR="00642FF7">
        <w:rPr>
          <w:rFonts w:ascii="Arial" w:hAnsi="Arial" w:cs="Arial"/>
          <w:sz w:val="22"/>
          <w:szCs w:val="22"/>
        </w:rPr>
        <w:t xml:space="preserve"> (“lights”)</w:t>
      </w:r>
      <w:r w:rsidR="00E26B8E" w:rsidRPr="007D2881">
        <w:rPr>
          <w:rFonts w:ascii="Arial" w:hAnsi="Arial" w:cs="Arial"/>
          <w:sz w:val="22"/>
          <w:szCs w:val="22"/>
        </w:rPr>
        <w:t xml:space="preserve">. </w:t>
      </w:r>
      <w:r w:rsidR="00467D8D" w:rsidRPr="007D2881">
        <w:rPr>
          <w:rFonts w:ascii="Arial" w:hAnsi="Arial" w:cs="Arial"/>
          <w:sz w:val="22"/>
          <w:szCs w:val="22"/>
        </w:rPr>
        <w:t>Data</w:t>
      </w:r>
      <w:r w:rsidR="00E26B8E" w:rsidRPr="007D2881">
        <w:rPr>
          <w:rFonts w:ascii="Arial" w:hAnsi="Arial" w:cs="Arial"/>
          <w:sz w:val="22"/>
          <w:szCs w:val="22"/>
        </w:rPr>
        <w:t xml:space="preserve"> will be </w:t>
      </w:r>
      <w:r w:rsidR="00467D8D" w:rsidRPr="007D2881">
        <w:rPr>
          <w:rFonts w:ascii="Arial" w:hAnsi="Arial" w:cs="Arial"/>
          <w:sz w:val="22"/>
          <w:szCs w:val="22"/>
        </w:rPr>
        <w:t>transmitted using</w:t>
      </w:r>
      <w:r w:rsidR="00E26B8E" w:rsidRPr="007D2881">
        <w:rPr>
          <w:rFonts w:ascii="Arial" w:hAnsi="Arial" w:cs="Arial"/>
          <w:sz w:val="22"/>
          <w:szCs w:val="22"/>
        </w:rPr>
        <w:t xml:space="preserve"> ANSI E1.11</w:t>
      </w:r>
      <w:r w:rsidR="006836B8" w:rsidRPr="007D2881">
        <w:rPr>
          <w:rFonts w:ascii="Arial" w:hAnsi="Arial" w:cs="Arial"/>
          <w:sz w:val="22"/>
          <w:szCs w:val="22"/>
        </w:rPr>
        <w:t>-</w:t>
      </w:r>
      <w:r w:rsidR="000242E5" w:rsidRPr="007D2881">
        <w:rPr>
          <w:rFonts w:ascii="Arial" w:hAnsi="Arial" w:cs="Arial"/>
          <w:sz w:val="22"/>
          <w:szCs w:val="22"/>
        </w:rPr>
        <w:t>200</w:t>
      </w:r>
      <w:r w:rsidR="000242E5">
        <w:rPr>
          <w:rFonts w:ascii="Arial" w:hAnsi="Arial" w:cs="Arial"/>
          <w:sz w:val="22"/>
          <w:szCs w:val="22"/>
        </w:rPr>
        <w:t>8</w:t>
      </w:r>
      <w:r w:rsidR="000242E5" w:rsidRPr="007D2881">
        <w:rPr>
          <w:rFonts w:ascii="Arial" w:hAnsi="Arial" w:cs="Arial"/>
          <w:sz w:val="22"/>
          <w:szCs w:val="22"/>
        </w:rPr>
        <w:t xml:space="preserve"> </w:t>
      </w:r>
      <w:r w:rsidR="00E26B8E" w:rsidRPr="007D2881">
        <w:rPr>
          <w:rFonts w:ascii="Arial" w:hAnsi="Arial" w:cs="Arial"/>
          <w:sz w:val="22"/>
          <w:szCs w:val="22"/>
        </w:rPr>
        <w:t xml:space="preserve">(DMX512A) </w:t>
      </w:r>
      <w:r w:rsidR="00467D8D" w:rsidRPr="007D2881">
        <w:rPr>
          <w:rFonts w:ascii="Arial" w:hAnsi="Arial" w:cs="Arial"/>
          <w:sz w:val="22"/>
          <w:szCs w:val="22"/>
        </w:rPr>
        <w:t>via</w:t>
      </w:r>
      <w:r w:rsidR="00E26B8E" w:rsidRPr="007D2881">
        <w:rPr>
          <w:rFonts w:ascii="Arial" w:hAnsi="Arial" w:cs="Arial"/>
          <w:sz w:val="22"/>
          <w:szCs w:val="22"/>
        </w:rPr>
        <w:t xml:space="preserve"> two built-in 5-Pin XLR data ports. Optionally, control data may simultaneously be transmitted </w:t>
      </w:r>
      <w:r w:rsidR="00467D8D" w:rsidRPr="007D2881">
        <w:rPr>
          <w:rFonts w:ascii="Arial" w:hAnsi="Arial" w:cs="Arial"/>
          <w:sz w:val="22"/>
          <w:szCs w:val="22"/>
        </w:rPr>
        <w:t xml:space="preserve">over Ethernet </w:t>
      </w:r>
      <w:r w:rsidR="00E26B8E" w:rsidRPr="007D2881">
        <w:rPr>
          <w:rFonts w:ascii="Arial" w:hAnsi="Arial" w:cs="Arial"/>
          <w:sz w:val="22"/>
          <w:szCs w:val="22"/>
        </w:rPr>
        <w:t>using ANSI E1.31 (Streaming DMX ove</w:t>
      </w:r>
      <w:r w:rsidR="00AE2023">
        <w:rPr>
          <w:rFonts w:ascii="Arial" w:hAnsi="Arial" w:cs="Arial"/>
          <w:sz w:val="22"/>
          <w:szCs w:val="22"/>
        </w:rPr>
        <w:t xml:space="preserve">r ACN), the </w:t>
      </w:r>
      <w:proofErr w:type="spellStart"/>
      <w:r w:rsidR="00AE2023">
        <w:rPr>
          <w:rFonts w:ascii="Arial" w:hAnsi="Arial" w:cs="Arial"/>
          <w:sz w:val="22"/>
          <w:szCs w:val="22"/>
        </w:rPr>
        <w:t>Pathport</w:t>
      </w:r>
      <w:proofErr w:type="spellEnd"/>
      <w:r w:rsidR="00AE2023">
        <w:rPr>
          <w:rFonts w:ascii="Arial" w:hAnsi="Arial" w:cs="Arial"/>
          <w:sz w:val="22"/>
          <w:szCs w:val="22"/>
        </w:rPr>
        <w:t xml:space="preserve"> Protocol, </w:t>
      </w:r>
      <w:proofErr w:type="spellStart"/>
      <w:r w:rsidR="00AE2023">
        <w:rPr>
          <w:rFonts w:ascii="Arial" w:hAnsi="Arial" w:cs="Arial"/>
          <w:sz w:val="22"/>
          <w:szCs w:val="22"/>
        </w:rPr>
        <w:t>ArtNet</w:t>
      </w:r>
      <w:proofErr w:type="spellEnd"/>
      <w:r w:rsidR="00AE2023">
        <w:rPr>
          <w:rFonts w:ascii="Arial" w:hAnsi="Arial" w:cs="Arial"/>
          <w:sz w:val="22"/>
          <w:szCs w:val="22"/>
        </w:rPr>
        <w:t xml:space="preserve"> or </w:t>
      </w:r>
      <w:proofErr w:type="spellStart"/>
      <w:r w:rsidR="00AE2023">
        <w:rPr>
          <w:rFonts w:ascii="Arial" w:hAnsi="Arial" w:cs="Arial"/>
          <w:sz w:val="22"/>
          <w:szCs w:val="22"/>
        </w:rPr>
        <w:t>KiNet</w:t>
      </w:r>
      <w:proofErr w:type="spellEnd"/>
      <w:r w:rsidR="00AE2023">
        <w:rPr>
          <w:rFonts w:ascii="Arial" w:hAnsi="Arial" w:cs="Arial"/>
          <w:sz w:val="22"/>
          <w:szCs w:val="22"/>
        </w:rPr>
        <w:t>.</w:t>
      </w:r>
    </w:p>
    <w:p w14:paraId="752B18B2" w14:textId="77777777" w:rsidR="004D341D" w:rsidRDefault="004D341D"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Twenty fader and bump button pairs shall be provided for direct control</w:t>
      </w:r>
      <w:r w:rsidR="000242E5">
        <w:rPr>
          <w:rFonts w:ascii="Arial" w:hAnsi="Arial" w:cs="Arial"/>
          <w:sz w:val="22"/>
          <w:szCs w:val="22"/>
        </w:rPr>
        <w:t xml:space="preserve"> of</w:t>
      </w:r>
      <w:r>
        <w:rPr>
          <w:rFonts w:ascii="Arial" w:hAnsi="Arial" w:cs="Arial"/>
          <w:sz w:val="22"/>
          <w:szCs w:val="22"/>
        </w:rPr>
        <w:t xml:space="preserve"> lights’ intensities.</w:t>
      </w:r>
    </w:p>
    <w:p w14:paraId="115F5775" w14:textId="77777777" w:rsidR="004D341D" w:rsidRDefault="004D341D"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 xml:space="preserve">Intensity, Color, Position and Shape attribute control shall be accessible using graphical tools on the touchscreen or four encoder </w:t>
      </w:r>
      <w:r w:rsidR="000242E5">
        <w:rPr>
          <w:rFonts w:ascii="Arial" w:hAnsi="Arial" w:cs="Arial"/>
          <w:sz w:val="22"/>
          <w:szCs w:val="22"/>
        </w:rPr>
        <w:t xml:space="preserve">wheels </w:t>
      </w:r>
      <w:r>
        <w:rPr>
          <w:rFonts w:ascii="Arial" w:hAnsi="Arial" w:cs="Arial"/>
          <w:sz w:val="22"/>
          <w:szCs w:val="22"/>
        </w:rPr>
        <w:t>that surround the touchscreen.</w:t>
      </w:r>
    </w:p>
    <w:p w14:paraId="11AAE179" w14:textId="77777777" w:rsidR="004D341D" w:rsidRDefault="004D341D"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 xml:space="preserve">Lighting looks shall be </w:t>
      </w:r>
      <w:proofErr w:type="gramStart"/>
      <w:r>
        <w:rPr>
          <w:rFonts w:ascii="Arial" w:hAnsi="Arial" w:cs="Arial"/>
          <w:sz w:val="22"/>
          <w:szCs w:val="22"/>
        </w:rPr>
        <w:t>stored</w:t>
      </w:r>
      <w:proofErr w:type="gramEnd"/>
      <w:r>
        <w:rPr>
          <w:rFonts w:ascii="Arial" w:hAnsi="Arial" w:cs="Arial"/>
          <w:sz w:val="22"/>
          <w:szCs w:val="22"/>
        </w:rPr>
        <w:t xml:space="preserve"> as memories and/or cues and the console shall store 1000 or more such memories with an imperceptible impact on run-time performance. Lighting shows shall be stored in non-volatile memory with</w:t>
      </w:r>
      <w:r w:rsidR="00676137">
        <w:rPr>
          <w:rFonts w:ascii="Arial" w:hAnsi="Arial" w:cs="Arial"/>
          <w:sz w:val="22"/>
          <w:szCs w:val="22"/>
        </w:rPr>
        <w:t>out</w:t>
      </w:r>
      <w:r>
        <w:rPr>
          <w:rFonts w:ascii="Arial" w:hAnsi="Arial" w:cs="Arial"/>
          <w:sz w:val="22"/>
          <w:szCs w:val="22"/>
        </w:rPr>
        <w:t xml:space="preserve"> the need for the operator to invoke a save operation.</w:t>
      </w:r>
      <w:r w:rsidR="009C35DE">
        <w:rPr>
          <w:rFonts w:ascii="Arial" w:hAnsi="Arial" w:cs="Arial"/>
          <w:sz w:val="22"/>
          <w:szCs w:val="22"/>
        </w:rPr>
        <w:t xml:space="preserve"> Show files shall be archived using a USB thumb drive.</w:t>
      </w:r>
    </w:p>
    <w:p w14:paraId="63989ABF" w14:textId="77777777" w:rsidR="004D341D" w:rsidRDefault="004D341D"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Multiple parameter lighting fixtures shall be controlled using natural language control that utilizes real-world values in sensible units such as degrees, hertz, revolutions-per-minute and enumerated operations such as “Reset” and “Low Fan Speed</w:t>
      </w:r>
      <w:r w:rsidR="00E50854">
        <w:rPr>
          <w:rFonts w:ascii="Arial" w:hAnsi="Arial" w:cs="Arial"/>
          <w:sz w:val="22"/>
          <w:szCs w:val="22"/>
        </w:rPr>
        <w:t>” versus data-level values such as a number between 0 and 255.</w:t>
      </w:r>
    </w:p>
    <w:p w14:paraId="70758FA3" w14:textId="77777777" w:rsidR="00E50854" w:rsidRPr="007D2881" w:rsidRDefault="00E50854" w:rsidP="004D341D">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Attribute assignments used on one fixture type applied to another fixture type shall product predictable results. Lighting fixtures of one type shall be easily swappable to another without the need to run utilities or macros to translate data.</w:t>
      </w:r>
    </w:p>
    <w:p w14:paraId="691462E3" w14:textId="77777777" w:rsidR="00E26B8E" w:rsidRDefault="00E26B8E" w:rsidP="00E50854">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console shall </w:t>
      </w:r>
      <w:r w:rsidR="00E50854">
        <w:rPr>
          <w:rFonts w:ascii="Arial" w:hAnsi="Arial" w:cs="Arial"/>
          <w:sz w:val="22"/>
          <w:szCs w:val="22"/>
        </w:rPr>
        <w:t>consist of a single enclosure with a fully integrated processor.</w:t>
      </w:r>
    </w:p>
    <w:p w14:paraId="4E229646" w14:textId="77777777" w:rsid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not have any internal user serviceable components.</w:t>
      </w:r>
    </w:p>
    <w:p w14:paraId="1FEBE648" w14:textId="77777777" w:rsidR="000B3FF1" w:rsidRP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be CE marked.</w:t>
      </w:r>
    </w:p>
    <w:p w14:paraId="37EE0C62" w14:textId="77777777" w:rsidR="00E26B8E" w:rsidRPr="007D2881" w:rsidRDefault="00E50854" w:rsidP="007D2881">
      <w:pPr>
        <w:pStyle w:val="ColorfulList-Accent11"/>
        <w:numPr>
          <w:ilvl w:val="0"/>
          <w:numId w:val="1"/>
        </w:numPr>
        <w:spacing w:before="120" w:after="120"/>
        <w:contextualSpacing w:val="0"/>
        <w:jc w:val="both"/>
        <w:rPr>
          <w:rFonts w:ascii="Arial" w:hAnsi="Arial" w:cs="Arial"/>
          <w:b/>
          <w:sz w:val="22"/>
          <w:szCs w:val="22"/>
        </w:rPr>
      </w:pPr>
      <w:r>
        <w:rPr>
          <w:rFonts w:ascii="Arial" w:hAnsi="Arial" w:cs="Arial"/>
          <w:b/>
          <w:sz w:val="22"/>
          <w:szCs w:val="22"/>
        </w:rPr>
        <w:t xml:space="preserve">Electrical </w:t>
      </w:r>
      <w:r w:rsidR="00725933" w:rsidRPr="007D2881">
        <w:rPr>
          <w:rFonts w:ascii="Arial" w:hAnsi="Arial" w:cs="Arial"/>
          <w:b/>
          <w:sz w:val="22"/>
          <w:szCs w:val="22"/>
        </w:rPr>
        <w:t>and Mechanical</w:t>
      </w:r>
    </w:p>
    <w:p w14:paraId="425DD63B" w14:textId="77777777" w:rsidR="000B3FF1" w:rsidRDefault="000B3FF1" w:rsidP="00E50854">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The c</w:t>
      </w:r>
      <w:r w:rsidR="00745D3F" w:rsidRPr="007D2881">
        <w:rPr>
          <w:rFonts w:ascii="Arial" w:hAnsi="Arial" w:cs="Arial"/>
          <w:sz w:val="22"/>
          <w:szCs w:val="22"/>
        </w:rPr>
        <w:t xml:space="preserve">onsole shall be </w:t>
      </w:r>
      <w:r w:rsidR="00E50854">
        <w:rPr>
          <w:rFonts w:ascii="Arial" w:hAnsi="Arial" w:cs="Arial"/>
          <w:sz w:val="22"/>
          <w:szCs w:val="22"/>
        </w:rPr>
        <w:t>provided with a UL listed, CE marked, external 24V DC power supply rated for 100-140VAC, 50-60Hz, 1.5A input.</w:t>
      </w:r>
    </w:p>
    <w:p w14:paraId="24F06BFA" w14:textId="77777777" w:rsid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 xml:space="preserve">The console shall be </w:t>
      </w:r>
      <w:proofErr w:type="gramStart"/>
      <w:r>
        <w:rPr>
          <w:rFonts w:ascii="Arial" w:hAnsi="Arial" w:cs="Arial"/>
          <w:sz w:val="22"/>
          <w:szCs w:val="22"/>
        </w:rPr>
        <w:t>a</w:t>
      </w:r>
      <w:proofErr w:type="gramEnd"/>
      <w:r>
        <w:rPr>
          <w:rFonts w:ascii="Arial" w:hAnsi="Arial" w:cs="Arial"/>
          <w:sz w:val="22"/>
          <w:szCs w:val="22"/>
        </w:rPr>
        <w:t xml:space="preserve"> IEEE 802.3</w:t>
      </w:r>
      <w:r w:rsidR="0001756A">
        <w:rPr>
          <w:rFonts w:ascii="Arial" w:hAnsi="Arial" w:cs="Arial"/>
          <w:sz w:val="22"/>
          <w:szCs w:val="22"/>
        </w:rPr>
        <w:t xml:space="preserve">at-2009 </w:t>
      </w:r>
      <w:r>
        <w:rPr>
          <w:rFonts w:ascii="Arial" w:hAnsi="Arial" w:cs="Arial"/>
          <w:sz w:val="22"/>
          <w:szCs w:val="22"/>
        </w:rPr>
        <w:t>Power-over-Ethernet device.</w:t>
      </w:r>
    </w:p>
    <w:p w14:paraId="366B27CB" w14:textId="77777777" w:rsid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 xml:space="preserve">The console shall consist of a high quality injection </w:t>
      </w:r>
      <w:r w:rsidR="00676137">
        <w:rPr>
          <w:rFonts w:ascii="Arial" w:hAnsi="Arial" w:cs="Arial"/>
          <w:sz w:val="22"/>
          <w:szCs w:val="22"/>
        </w:rPr>
        <w:t>molded</w:t>
      </w:r>
      <w:r>
        <w:rPr>
          <w:rFonts w:ascii="Arial" w:hAnsi="Arial" w:cs="Arial"/>
          <w:sz w:val="22"/>
          <w:szCs w:val="22"/>
        </w:rPr>
        <w:t xml:space="preserve"> plas</w:t>
      </w:r>
      <w:r w:rsidR="00676137">
        <w:rPr>
          <w:rFonts w:ascii="Arial" w:hAnsi="Arial" w:cs="Arial"/>
          <w:sz w:val="22"/>
          <w:szCs w:val="22"/>
        </w:rPr>
        <w:t>tic</w:t>
      </w:r>
      <w:r>
        <w:rPr>
          <w:rFonts w:ascii="Arial" w:hAnsi="Arial" w:cs="Arial"/>
          <w:sz w:val="22"/>
          <w:szCs w:val="22"/>
        </w:rPr>
        <w:t xml:space="preserve"> case fitted to a formed steel base pan with an integral I/O connector panel.</w:t>
      </w:r>
    </w:p>
    <w:p w14:paraId="47E265A5" w14:textId="77777777" w:rsid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be provided with a custom-printed fabric dust cover.</w:t>
      </w:r>
    </w:p>
    <w:p w14:paraId="53624F0B" w14:textId="77777777" w:rsidR="00E50854" w:rsidRDefault="00E50854"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be convection cooled.</w:t>
      </w:r>
    </w:p>
    <w:p w14:paraId="7D7F4C9B" w14:textId="77777777" w:rsidR="00E50854" w:rsidRDefault="00C33866"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lastRenderedPageBreak/>
        <w:t>The console shall be rack-mountable with an optional 7U x 19” rack-mount kit.</w:t>
      </w:r>
    </w:p>
    <w:p w14:paraId="17AAE0EE" w14:textId="77777777" w:rsidR="00C33866" w:rsidRDefault="00C33866"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formed steel base pan shall incorporate two strain relief attachment assemblies adjacent to the connector panel for cable management.</w:t>
      </w:r>
    </w:p>
    <w:p w14:paraId="1183BF70" w14:textId="77777777" w:rsidR="00C33866" w:rsidRDefault="00C33866"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connector panel shall be recessed under the top rear console surface to allow the console to require no more than 12” of counter space depth.</w:t>
      </w:r>
    </w:p>
    <w:p w14:paraId="0653EF47" w14:textId="77777777" w:rsidR="00C33866" w:rsidRPr="007D2881" w:rsidRDefault="00C33866" w:rsidP="00E50854">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connector panel shall incorporate at Kensington security lock</w:t>
      </w:r>
      <w:r w:rsidR="00676137">
        <w:rPr>
          <w:rFonts w:ascii="Arial" w:hAnsi="Arial" w:cs="Arial"/>
          <w:sz w:val="22"/>
          <w:szCs w:val="22"/>
        </w:rPr>
        <w:t xml:space="preserve"> hole</w:t>
      </w:r>
      <w:r>
        <w:rPr>
          <w:rFonts w:ascii="Arial" w:hAnsi="Arial" w:cs="Arial"/>
          <w:sz w:val="22"/>
          <w:szCs w:val="22"/>
        </w:rPr>
        <w:t>.</w:t>
      </w:r>
    </w:p>
    <w:p w14:paraId="5D0F2420" w14:textId="77777777" w:rsidR="000B3FF1" w:rsidRDefault="000B3FF1" w:rsidP="00C33866">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w:t>
      </w:r>
      <w:r w:rsidR="00C33866">
        <w:rPr>
          <w:rFonts w:ascii="Arial" w:hAnsi="Arial" w:cs="Arial"/>
          <w:sz w:val="22"/>
          <w:szCs w:val="22"/>
        </w:rPr>
        <w:t>IO connector panel shall incorporate the following:</w:t>
      </w:r>
    </w:p>
    <w:p w14:paraId="28E9B558" w14:textId="77777777" w:rsidR="00C33866" w:rsidRDefault="00C33866"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12-24V power input with associated LED indicator</w:t>
      </w:r>
    </w:p>
    <w:p w14:paraId="28DEC304" w14:textId="77777777" w:rsidR="00C33866" w:rsidRDefault="00C33866"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Earth ground termination p</w:t>
      </w:r>
      <w:r w:rsidR="00642FF7">
        <w:rPr>
          <w:rFonts w:ascii="Arial" w:hAnsi="Arial" w:cs="Arial"/>
          <w:sz w:val="22"/>
          <w:szCs w:val="22"/>
        </w:rPr>
        <w:t>ost</w:t>
      </w:r>
    </w:p>
    <w:p w14:paraId="04EC4653" w14:textId="77777777" w:rsidR="00C33866" w:rsidRDefault="00C33866"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RJ45 10BASE T / 100BASE</w:t>
      </w:r>
      <w:r w:rsidR="00D36FD1">
        <w:rPr>
          <w:rFonts w:ascii="Arial" w:hAnsi="Arial" w:cs="Arial"/>
          <w:sz w:val="22"/>
          <w:szCs w:val="22"/>
        </w:rPr>
        <w:t xml:space="preserve"> TX</w:t>
      </w:r>
      <w:r w:rsidR="00AE2023">
        <w:rPr>
          <w:rFonts w:ascii="Arial" w:hAnsi="Arial" w:cs="Arial"/>
          <w:sz w:val="22"/>
          <w:szCs w:val="22"/>
        </w:rPr>
        <w:t xml:space="preserve"> / 1000BASE T</w:t>
      </w:r>
      <w:r w:rsidR="00D36FD1">
        <w:rPr>
          <w:rFonts w:ascii="Arial" w:hAnsi="Arial" w:cs="Arial"/>
          <w:sz w:val="22"/>
          <w:szCs w:val="22"/>
        </w:rPr>
        <w:t xml:space="preserve"> Ethernet port with associated LED indicator</w:t>
      </w:r>
    </w:p>
    <w:p w14:paraId="775297C5" w14:textId="77777777" w:rsidR="00D36FD1" w:rsidRDefault="00D36FD1"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Two XLR5 Female DMX512 OUT port with associated LED indicator</w:t>
      </w:r>
    </w:p>
    <w:p w14:paraId="3695548E" w14:textId="77777777" w:rsidR="00D36FD1" w:rsidRDefault="00D36FD1"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ONE XLR5 Male DMX512 IN port with associated LED indicator</w:t>
      </w:r>
      <w:r w:rsidR="00003AE9">
        <w:rPr>
          <w:rFonts w:ascii="Arial" w:hAnsi="Arial" w:cs="Arial"/>
          <w:sz w:val="22"/>
          <w:szCs w:val="22"/>
        </w:rPr>
        <w:t xml:space="preserve"> (Firmware enabled on Pro model)</w:t>
      </w:r>
    </w:p>
    <w:p w14:paraId="19D9AC52" w14:textId="77777777" w:rsidR="00D36FD1" w:rsidRDefault="00D36FD1"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Three DIN-5 port for MIDI show control Out, Thru and In</w:t>
      </w:r>
      <w:r w:rsidR="00003AE9">
        <w:rPr>
          <w:rFonts w:ascii="Arial" w:hAnsi="Arial" w:cs="Arial"/>
          <w:sz w:val="22"/>
          <w:szCs w:val="22"/>
        </w:rPr>
        <w:t xml:space="preserve"> (Firmware enabled on Pro model)</w:t>
      </w:r>
    </w:p>
    <w:p w14:paraId="0514FDEA" w14:textId="5788F8BB" w:rsidR="00495031" w:rsidRDefault="00196E65"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High Definition display</w:t>
      </w:r>
      <w:r w:rsidR="00495031">
        <w:rPr>
          <w:rFonts w:ascii="Arial" w:hAnsi="Arial" w:cs="Arial"/>
          <w:sz w:val="22"/>
          <w:szCs w:val="22"/>
        </w:rPr>
        <w:t xml:space="preserve"> </w:t>
      </w:r>
      <w:r>
        <w:rPr>
          <w:rFonts w:ascii="Arial" w:hAnsi="Arial" w:cs="Arial"/>
          <w:sz w:val="22"/>
          <w:szCs w:val="22"/>
        </w:rPr>
        <w:t>port</w:t>
      </w:r>
      <w:r w:rsidR="00495031">
        <w:rPr>
          <w:rFonts w:ascii="Arial" w:hAnsi="Arial" w:cs="Arial"/>
          <w:sz w:val="22"/>
          <w:szCs w:val="22"/>
        </w:rPr>
        <w:t xml:space="preserve"> for external video</w:t>
      </w:r>
    </w:p>
    <w:p w14:paraId="4EB48C5F" w14:textId="77777777" w:rsidR="00D36FD1" w:rsidRDefault="00D36FD1" w:rsidP="00C33866">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One DB9 connector for serial power and three contact closure</w:t>
      </w:r>
      <w:r w:rsidR="00003AE9">
        <w:rPr>
          <w:rFonts w:ascii="Arial" w:hAnsi="Arial" w:cs="Arial"/>
          <w:sz w:val="22"/>
          <w:szCs w:val="22"/>
        </w:rPr>
        <w:t xml:space="preserve"> (Firmware enabled on Pro model)</w:t>
      </w:r>
    </w:p>
    <w:p w14:paraId="7F79F665" w14:textId="77777777" w:rsidR="00D36FD1" w:rsidRPr="00AE2023" w:rsidRDefault="00D36FD1" w:rsidP="00AE2023">
      <w:pPr>
        <w:pStyle w:val="ColorfulList-Accent11"/>
        <w:numPr>
          <w:ilvl w:val="2"/>
          <w:numId w:val="1"/>
        </w:numPr>
        <w:spacing w:before="120" w:after="120"/>
        <w:ind w:left="1710" w:hanging="990"/>
        <w:contextualSpacing w:val="0"/>
        <w:jc w:val="both"/>
        <w:rPr>
          <w:rFonts w:ascii="Arial" w:hAnsi="Arial" w:cs="Arial"/>
          <w:sz w:val="22"/>
          <w:szCs w:val="22"/>
        </w:rPr>
      </w:pPr>
      <w:r>
        <w:rPr>
          <w:rFonts w:ascii="Arial" w:hAnsi="Arial" w:cs="Arial"/>
          <w:sz w:val="22"/>
          <w:szCs w:val="22"/>
        </w:rPr>
        <w:t>Two USB Type A port</w:t>
      </w:r>
    </w:p>
    <w:p w14:paraId="04EE7163" w14:textId="77777777" w:rsidR="000B3FF1" w:rsidRPr="007D2881" w:rsidRDefault="000B3FF1" w:rsidP="00B2733E">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w:t>
      </w:r>
      <w:r w:rsidR="00B2733E">
        <w:rPr>
          <w:rFonts w:ascii="Arial" w:hAnsi="Arial" w:cs="Arial"/>
          <w:sz w:val="22"/>
          <w:szCs w:val="22"/>
        </w:rPr>
        <w:t xml:space="preserve">console shall have a rear-illuminated pushbutton that shall serve to power the console </w:t>
      </w:r>
      <w:proofErr w:type="gramStart"/>
      <w:r w:rsidR="00B2733E">
        <w:rPr>
          <w:rFonts w:ascii="Arial" w:hAnsi="Arial" w:cs="Arial"/>
          <w:sz w:val="22"/>
          <w:szCs w:val="22"/>
        </w:rPr>
        <w:t>On</w:t>
      </w:r>
      <w:proofErr w:type="gramEnd"/>
      <w:r w:rsidR="00B2733E">
        <w:rPr>
          <w:rFonts w:ascii="Arial" w:hAnsi="Arial" w:cs="Arial"/>
          <w:sz w:val="22"/>
          <w:szCs w:val="22"/>
        </w:rPr>
        <w:t>. Pressing the pushbutton when the console is power</w:t>
      </w:r>
      <w:r w:rsidR="00642FF7">
        <w:rPr>
          <w:rFonts w:ascii="Arial" w:hAnsi="Arial" w:cs="Arial"/>
          <w:sz w:val="22"/>
          <w:szCs w:val="22"/>
        </w:rPr>
        <w:t>ed</w:t>
      </w:r>
      <w:r w:rsidR="00B2733E">
        <w:rPr>
          <w:rFonts w:ascii="Arial" w:hAnsi="Arial" w:cs="Arial"/>
          <w:sz w:val="22"/>
          <w:szCs w:val="22"/>
        </w:rPr>
        <w:t xml:space="preserve"> </w:t>
      </w:r>
      <w:proofErr w:type="gramStart"/>
      <w:r w:rsidR="00B2733E">
        <w:rPr>
          <w:rFonts w:ascii="Arial" w:hAnsi="Arial" w:cs="Arial"/>
          <w:sz w:val="22"/>
          <w:szCs w:val="22"/>
        </w:rPr>
        <w:t>On</w:t>
      </w:r>
      <w:proofErr w:type="gramEnd"/>
      <w:r w:rsidR="00B2733E">
        <w:rPr>
          <w:rFonts w:ascii="Arial" w:hAnsi="Arial" w:cs="Arial"/>
          <w:sz w:val="22"/>
          <w:szCs w:val="22"/>
        </w:rPr>
        <w:t xml:space="preserve"> shall provide the operator with selectable options on the touchscreen to; Power Off; pro</w:t>
      </w:r>
      <w:r w:rsidR="00642FF7">
        <w:rPr>
          <w:rFonts w:ascii="Arial" w:hAnsi="Arial" w:cs="Arial"/>
          <w:sz w:val="22"/>
          <w:szCs w:val="22"/>
        </w:rPr>
        <w:t>ceed</w:t>
      </w:r>
      <w:r w:rsidR="00B2733E">
        <w:rPr>
          <w:rFonts w:ascii="Arial" w:hAnsi="Arial" w:cs="Arial"/>
          <w:sz w:val="22"/>
          <w:szCs w:val="22"/>
        </w:rPr>
        <w:t xml:space="preserve"> to Setup; or Cancel and return to console operation. Pressing the power button for 5 seconds will </w:t>
      </w:r>
      <w:r w:rsidR="00AE2023">
        <w:rPr>
          <w:rFonts w:ascii="Arial" w:hAnsi="Arial" w:cs="Arial"/>
          <w:sz w:val="22"/>
          <w:szCs w:val="22"/>
        </w:rPr>
        <w:t>preform a cold shutdown</w:t>
      </w:r>
      <w:r w:rsidR="00B2733E">
        <w:rPr>
          <w:rFonts w:ascii="Arial" w:hAnsi="Arial" w:cs="Arial"/>
          <w:sz w:val="22"/>
          <w:szCs w:val="22"/>
        </w:rPr>
        <w:t>.</w:t>
      </w:r>
    </w:p>
    <w:p w14:paraId="4A809DA2" w14:textId="77777777" w:rsidR="000B3FF1" w:rsidRDefault="00893191" w:rsidP="00B2733E">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console shall </w:t>
      </w:r>
      <w:r w:rsidR="00B2733E">
        <w:rPr>
          <w:rFonts w:ascii="Arial" w:hAnsi="Arial" w:cs="Arial"/>
          <w:sz w:val="22"/>
          <w:szCs w:val="22"/>
        </w:rPr>
        <w:t xml:space="preserve">have a rear-illuminated “PIN” function pushbutton. The operations of the PIN pushbutton are discussed in Part </w:t>
      </w:r>
      <w:r w:rsidR="000F3F0C">
        <w:rPr>
          <w:rFonts w:ascii="Arial" w:hAnsi="Arial" w:cs="Arial"/>
          <w:sz w:val="22"/>
          <w:szCs w:val="22"/>
        </w:rPr>
        <w:t>4</w:t>
      </w:r>
      <w:r w:rsidR="00B2733E">
        <w:rPr>
          <w:rFonts w:ascii="Arial" w:hAnsi="Arial" w:cs="Arial"/>
          <w:sz w:val="22"/>
          <w:szCs w:val="22"/>
        </w:rPr>
        <w:t xml:space="preserve"> of this specification: “Slider Operation”.</w:t>
      </w:r>
    </w:p>
    <w:p w14:paraId="432C324F" w14:textId="77777777" w:rsidR="00B2733E" w:rsidRPr="007D2881" w:rsidRDefault="00B2733E" w:rsidP="00B2733E">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have an integral color 7” diagonal capacitive touch screen with 800 X 480 resolution or better.</w:t>
      </w:r>
    </w:p>
    <w:p w14:paraId="1192CE1A" w14:textId="77777777" w:rsidR="000B3FF1" w:rsidRPr="007D2881" w:rsidRDefault="000B3FF1" w:rsidP="00792060">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console shall </w:t>
      </w:r>
      <w:r w:rsidR="00792060">
        <w:rPr>
          <w:rFonts w:ascii="Arial" w:hAnsi="Arial" w:cs="Arial"/>
          <w:sz w:val="22"/>
          <w:szCs w:val="22"/>
        </w:rPr>
        <w:t>have twenty 60mm faders with associated RGB rear-illuminated bump buttons.</w:t>
      </w:r>
    </w:p>
    <w:p w14:paraId="47F98746" w14:textId="77777777" w:rsidR="000B3FF1" w:rsidRPr="007D2881" w:rsidRDefault="000B3FF1" w:rsidP="00792060">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The</w:t>
      </w:r>
      <w:r w:rsidR="00792060">
        <w:rPr>
          <w:rFonts w:ascii="Arial" w:hAnsi="Arial" w:cs="Arial"/>
          <w:sz w:val="22"/>
          <w:szCs w:val="22"/>
        </w:rPr>
        <w:t xml:space="preserve"> console shall have four color coded, rear-illuminated, </w:t>
      </w:r>
      <w:proofErr w:type="spellStart"/>
      <w:r w:rsidR="00792060">
        <w:rPr>
          <w:rFonts w:ascii="Arial" w:hAnsi="Arial" w:cs="Arial"/>
          <w:sz w:val="22"/>
          <w:szCs w:val="22"/>
        </w:rPr>
        <w:t>detented</w:t>
      </w:r>
      <w:proofErr w:type="spellEnd"/>
      <w:r w:rsidR="00792060">
        <w:rPr>
          <w:rFonts w:ascii="Arial" w:hAnsi="Arial" w:cs="Arial"/>
          <w:sz w:val="22"/>
          <w:szCs w:val="22"/>
        </w:rPr>
        <w:t xml:space="preserve"> rotary encoder wheels with associated rear-illuminated soft keys labeled A, B, C and D.</w:t>
      </w:r>
    </w:p>
    <w:p w14:paraId="4AC75B60" w14:textId="77777777" w:rsidR="00725933" w:rsidRPr="007D2881" w:rsidRDefault="00725933" w:rsidP="00792060">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w:t>
      </w:r>
      <w:r w:rsidR="00792060">
        <w:rPr>
          <w:rFonts w:ascii="Arial" w:hAnsi="Arial" w:cs="Arial"/>
          <w:sz w:val="22"/>
          <w:szCs w:val="22"/>
        </w:rPr>
        <w:t xml:space="preserve">encoder </w:t>
      </w:r>
      <w:r w:rsidR="008F4186" w:rsidRPr="007D2881">
        <w:rPr>
          <w:rFonts w:ascii="Arial" w:hAnsi="Arial" w:cs="Arial"/>
          <w:sz w:val="22"/>
          <w:szCs w:val="22"/>
        </w:rPr>
        <w:t>wheel</w:t>
      </w:r>
      <w:r w:rsidR="00792060">
        <w:rPr>
          <w:rFonts w:ascii="Arial" w:hAnsi="Arial" w:cs="Arial"/>
          <w:sz w:val="22"/>
          <w:szCs w:val="22"/>
        </w:rPr>
        <w:t>s</w:t>
      </w:r>
      <w:r w:rsidRPr="007D2881">
        <w:rPr>
          <w:rFonts w:ascii="Arial" w:hAnsi="Arial" w:cs="Arial"/>
          <w:sz w:val="22"/>
          <w:szCs w:val="22"/>
        </w:rPr>
        <w:t xml:space="preserve"> shall have detents that operate in tandem with the </w:t>
      </w:r>
      <w:r w:rsidR="009D6A6A" w:rsidRPr="007D2881">
        <w:rPr>
          <w:rFonts w:ascii="Arial" w:hAnsi="Arial" w:cs="Arial"/>
          <w:sz w:val="22"/>
          <w:szCs w:val="22"/>
        </w:rPr>
        <w:t>fixture definitions</w:t>
      </w:r>
      <w:r w:rsidRPr="007D2881">
        <w:rPr>
          <w:rFonts w:ascii="Arial" w:hAnsi="Arial" w:cs="Arial"/>
          <w:sz w:val="22"/>
          <w:szCs w:val="22"/>
        </w:rPr>
        <w:t xml:space="preserve"> such that each tick </w:t>
      </w:r>
      <w:r w:rsidR="008F4186" w:rsidRPr="007D2881">
        <w:rPr>
          <w:rFonts w:ascii="Arial" w:hAnsi="Arial" w:cs="Arial"/>
          <w:sz w:val="22"/>
          <w:szCs w:val="22"/>
        </w:rPr>
        <w:t>of the wheel</w:t>
      </w:r>
      <w:r w:rsidRPr="007D2881">
        <w:rPr>
          <w:rFonts w:ascii="Arial" w:hAnsi="Arial" w:cs="Arial"/>
          <w:sz w:val="22"/>
          <w:szCs w:val="22"/>
        </w:rPr>
        <w:t xml:space="preserve"> rel</w:t>
      </w:r>
      <w:r w:rsidR="00745D3F" w:rsidRPr="007D2881">
        <w:rPr>
          <w:rFonts w:ascii="Arial" w:hAnsi="Arial" w:cs="Arial"/>
          <w:sz w:val="22"/>
          <w:szCs w:val="22"/>
        </w:rPr>
        <w:t>ates to one unit (</w:t>
      </w:r>
      <w:r w:rsidR="00E819E2" w:rsidRPr="007D2881">
        <w:rPr>
          <w:rFonts w:ascii="Arial" w:hAnsi="Arial" w:cs="Arial"/>
          <w:sz w:val="22"/>
          <w:szCs w:val="22"/>
        </w:rPr>
        <w:t>e.g.,</w:t>
      </w:r>
      <w:r w:rsidR="00792060">
        <w:rPr>
          <w:rFonts w:ascii="Arial" w:hAnsi="Arial" w:cs="Arial"/>
          <w:sz w:val="22"/>
          <w:szCs w:val="22"/>
        </w:rPr>
        <w:t xml:space="preserve"> Percentage, Degree,</w:t>
      </w:r>
      <w:r w:rsidR="00E819E2" w:rsidRPr="007D2881">
        <w:rPr>
          <w:rFonts w:ascii="Arial" w:hAnsi="Arial" w:cs="Arial"/>
          <w:sz w:val="22"/>
          <w:szCs w:val="22"/>
        </w:rPr>
        <w:t xml:space="preserve"> </w:t>
      </w:r>
      <w:r w:rsidR="00792060">
        <w:rPr>
          <w:rFonts w:ascii="Arial" w:hAnsi="Arial" w:cs="Arial"/>
          <w:sz w:val="22"/>
          <w:szCs w:val="22"/>
        </w:rPr>
        <w:t>RPM, Hertz</w:t>
      </w:r>
      <w:r w:rsidR="00745D3F" w:rsidRPr="007D2881">
        <w:rPr>
          <w:rFonts w:ascii="Arial" w:hAnsi="Arial" w:cs="Arial"/>
          <w:sz w:val="22"/>
          <w:szCs w:val="22"/>
        </w:rPr>
        <w:t xml:space="preserve">, </w:t>
      </w:r>
      <w:r w:rsidRPr="007D2881">
        <w:rPr>
          <w:rFonts w:ascii="Arial" w:hAnsi="Arial" w:cs="Arial"/>
          <w:sz w:val="22"/>
          <w:szCs w:val="22"/>
        </w:rPr>
        <w:t xml:space="preserve">etc.) of control. </w:t>
      </w:r>
    </w:p>
    <w:p w14:paraId="5D094EA3" w14:textId="77777777" w:rsidR="00893191" w:rsidRDefault="00893191" w:rsidP="00792060">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 xml:space="preserve">The </w:t>
      </w:r>
      <w:r w:rsidR="00792060">
        <w:rPr>
          <w:rFonts w:ascii="Arial" w:hAnsi="Arial" w:cs="Arial"/>
          <w:sz w:val="22"/>
          <w:szCs w:val="22"/>
        </w:rPr>
        <w:t>console shall have four color coded, rear-illuminated pushbuttons for choosing the control tasks of Intensity, Color, Position and Shape.</w:t>
      </w:r>
    </w:p>
    <w:p w14:paraId="491A981C" w14:textId="77777777" w:rsidR="00792060" w:rsidRDefault="00792060" w:rsidP="00792060">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have four color coded, rear-illuminated pushbuttons for choosing Release, Help, Edit and Record functions.</w:t>
      </w:r>
    </w:p>
    <w:p w14:paraId="1C4A3C4C" w14:textId="77777777" w:rsidR="005A38A6" w:rsidRDefault="005A38A6" w:rsidP="00792060">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incorporate two playbacks, each consisting of rear-illuminated PLAY and P</w:t>
      </w:r>
      <w:r w:rsidR="00636001">
        <w:rPr>
          <w:rFonts w:ascii="Arial" w:hAnsi="Arial" w:cs="Arial"/>
          <w:sz w:val="22"/>
          <w:szCs w:val="22"/>
        </w:rPr>
        <w:t>A</w:t>
      </w:r>
      <w:r>
        <w:rPr>
          <w:rFonts w:ascii="Arial" w:hAnsi="Arial" w:cs="Arial"/>
          <w:sz w:val="22"/>
          <w:szCs w:val="22"/>
        </w:rPr>
        <w:t>USE/BACK pushbuttons and an Intensity level fader.</w:t>
      </w:r>
    </w:p>
    <w:p w14:paraId="66F7E615" w14:textId="77777777" w:rsidR="005A38A6" w:rsidRDefault="005A38A6" w:rsidP="00792060">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 xml:space="preserve">The console shall have a Grand Master fader with associated rear-illuminated Black Out </w:t>
      </w:r>
      <w:r w:rsidR="00636001">
        <w:rPr>
          <w:rFonts w:ascii="Arial" w:hAnsi="Arial" w:cs="Arial"/>
          <w:sz w:val="22"/>
          <w:szCs w:val="22"/>
        </w:rPr>
        <w:t xml:space="preserve">(“DBO”) </w:t>
      </w:r>
      <w:r>
        <w:rPr>
          <w:rFonts w:ascii="Arial" w:hAnsi="Arial" w:cs="Arial"/>
          <w:sz w:val="22"/>
          <w:szCs w:val="22"/>
        </w:rPr>
        <w:t>pushbutton.</w:t>
      </w:r>
    </w:p>
    <w:p w14:paraId="4F428F7E" w14:textId="77777777" w:rsidR="005A38A6" w:rsidRDefault="005A38A6" w:rsidP="00792060">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have a Memory Master fader with associated rear-illuminated Black Out pushbutton.</w:t>
      </w:r>
    </w:p>
    <w:p w14:paraId="4787A2C6" w14:textId="77777777" w:rsidR="005A38A6" w:rsidRPr="007D2881" w:rsidRDefault="005A38A6" w:rsidP="00792060">
      <w:pPr>
        <w:pStyle w:val="ColorfulList-Accent11"/>
        <w:numPr>
          <w:ilvl w:val="1"/>
          <w:numId w:val="1"/>
        </w:numPr>
        <w:spacing w:before="120" w:after="120"/>
        <w:ind w:left="990" w:hanging="630"/>
        <w:contextualSpacing w:val="0"/>
        <w:jc w:val="both"/>
        <w:rPr>
          <w:rFonts w:ascii="Arial" w:hAnsi="Arial" w:cs="Arial"/>
          <w:sz w:val="22"/>
          <w:szCs w:val="22"/>
        </w:rPr>
      </w:pPr>
      <w:r>
        <w:rPr>
          <w:rFonts w:ascii="Arial" w:hAnsi="Arial" w:cs="Arial"/>
          <w:sz w:val="22"/>
          <w:szCs w:val="22"/>
        </w:rPr>
        <w:t>The console shall have two rear-illuminated SHIFT</w:t>
      </w:r>
      <w:r w:rsidR="009C35DE">
        <w:rPr>
          <w:rFonts w:ascii="Arial" w:hAnsi="Arial" w:cs="Arial"/>
          <w:sz w:val="22"/>
          <w:szCs w:val="22"/>
        </w:rPr>
        <w:t xml:space="preserve"> pushbuttons.</w:t>
      </w:r>
    </w:p>
    <w:p w14:paraId="397C6324" w14:textId="77777777" w:rsidR="00BA5CC1" w:rsidRPr="007D2881" w:rsidRDefault="00BA5CC1" w:rsidP="008C17ED">
      <w:pPr>
        <w:pStyle w:val="ColorfulList-Accent11"/>
        <w:numPr>
          <w:ilvl w:val="1"/>
          <w:numId w:val="1"/>
        </w:numPr>
        <w:spacing w:before="120" w:after="120"/>
        <w:ind w:left="990" w:hanging="630"/>
        <w:contextualSpacing w:val="0"/>
        <w:jc w:val="both"/>
        <w:rPr>
          <w:rFonts w:ascii="Arial" w:hAnsi="Arial" w:cs="Arial"/>
          <w:sz w:val="22"/>
          <w:szCs w:val="22"/>
        </w:rPr>
      </w:pPr>
      <w:r w:rsidRPr="007D2881">
        <w:rPr>
          <w:rFonts w:ascii="Arial" w:hAnsi="Arial" w:cs="Arial"/>
          <w:sz w:val="22"/>
          <w:szCs w:val="22"/>
        </w:rPr>
        <w:t>The console shall be approximately 19”</w:t>
      </w:r>
      <w:r w:rsidR="0001756A">
        <w:rPr>
          <w:rFonts w:ascii="Arial" w:hAnsi="Arial" w:cs="Arial"/>
          <w:sz w:val="22"/>
          <w:szCs w:val="22"/>
        </w:rPr>
        <w:t xml:space="preserve"> (483mm)</w:t>
      </w:r>
      <w:r w:rsidRPr="007D2881">
        <w:rPr>
          <w:rFonts w:ascii="Arial" w:hAnsi="Arial" w:cs="Arial"/>
          <w:sz w:val="22"/>
          <w:szCs w:val="22"/>
        </w:rPr>
        <w:t xml:space="preserve"> </w:t>
      </w:r>
      <w:r w:rsidR="008C17ED">
        <w:rPr>
          <w:rFonts w:ascii="Arial" w:hAnsi="Arial" w:cs="Arial"/>
          <w:sz w:val="22"/>
          <w:szCs w:val="22"/>
        </w:rPr>
        <w:t>wide, 11.5”</w:t>
      </w:r>
      <w:r w:rsidR="0001756A">
        <w:rPr>
          <w:rFonts w:ascii="Arial" w:hAnsi="Arial" w:cs="Arial"/>
          <w:sz w:val="22"/>
          <w:szCs w:val="22"/>
        </w:rPr>
        <w:t xml:space="preserve"> (292mm)</w:t>
      </w:r>
      <w:r w:rsidR="008C17ED">
        <w:rPr>
          <w:rFonts w:ascii="Arial" w:hAnsi="Arial" w:cs="Arial"/>
          <w:sz w:val="22"/>
          <w:szCs w:val="22"/>
        </w:rPr>
        <w:t xml:space="preserve"> deep and 3”</w:t>
      </w:r>
      <w:r w:rsidR="0001756A">
        <w:rPr>
          <w:rFonts w:ascii="Arial" w:hAnsi="Arial" w:cs="Arial"/>
          <w:sz w:val="22"/>
          <w:szCs w:val="22"/>
        </w:rPr>
        <w:t xml:space="preserve"> (76mm)</w:t>
      </w:r>
      <w:r w:rsidR="008C17ED">
        <w:rPr>
          <w:rFonts w:ascii="Arial" w:hAnsi="Arial" w:cs="Arial"/>
          <w:sz w:val="22"/>
          <w:szCs w:val="22"/>
        </w:rPr>
        <w:t xml:space="preserve"> high and</w:t>
      </w:r>
      <w:r w:rsidRPr="007D2881">
        <w:rPr>
          <w:rFonts w:ascii="Arial" w:hAnsi="Arial" w:cs="Arial"/>
          <w:sz w:val="22"/>
          <w:szCs w:val="22"/>
        </w:rPr>
        <w:t xml:space="preserve"> shall weigh</w:t>
      </w:r>
      <w:r w:rsidR="008C17ED">
        <w:rPr>
          <w:rFonts w:ascii="Arial" w:hAnsi="Arial" w:cs="Arial"/>
          <w:sz w:val="22"/>
          <w:szCs w:val="22"/>
        </w:rPr>
        <w:t xml:space="preserve"> approximately</w:t>
      </w:r>
      <w:r w:rsidRPr="007D2881">
        <w:rPr>
          <w:rFonts w:ascii="Arial" w:hAnsi="Arial" w:cs="Arial"/>
          <w:sz w:val="22"/>
          <w:szCs w:val="22"/>
        </w:rPr>
        <w:t xml:space="preserve"> 8 lbs. </w:t>
      </w:r>
    </w:p>
    <w:p w14:paraId="73F4346A" w14:textId="77777777" w:rsidR="00725933" w:rsidRPr="007D2881" w:rsidRDefault="006C0920" w:rsidP="007D2881">
      <w:pPr>
        <w:pStyle w:val="ColorfulList-Accent11"/>
        <w:numPr>
          <w:ilvl w:val="0"/>
          <w:numId w:val="1"/>
        </w:numPr>
        <w:spacing w:before="120" w:after="120"/>
        <w:contextualSpacing w:val="0"/>
        <w:jc w:val="both"/>
        <w:rPr>
          <w:rFonts w:ascii="Arial" w:hAnsi="Arial" w:cs="Arial"/>
          <w:b/>
          <w:sz w:val="22"/>
          <w:szCs w:val="22"/>
        </w:rPr>
      </w:pPr>
      <w:r>
        <w:rPr>
          <w:rFonts w:ascii="Arial" w:hAnsi="Arial" w:cs="Arial"/>
          <w:b/>
          <w:sz w:val="22"/>
          <w:szCs w:val="22"/>
        </w:rPr>
        <w:t>Cognito Operating System</w:t>
      </w:r>
    </w:p>
    <w:p w14:paraId="7A8BCCA0" w14:textId="55E9B882" w:rsidR="00725933" w:rsidRPr="007D2881" w:rsidRDefault="00725933" w:rsidP="00756537">
      <w:pPr>
        <w:pStyle w:val="ColorfulList-Accent11"/>
        <w:numPr>
          <w:ilvl w:val="1"/>
          <w:numId w:val="1"/>
        </w:numPr>
        <w:spacing w:before="120" w:after="120"/>
        <w:ind w:left="1170" w:hanging="810"/>
        <w:contextualSpacing w:val="0"/>
        <w:jc w:val="both"/>
        <w:rPr>
          <w:rFonts w:ascii="Arial" w:hAnsi="Arial" w:cs="Arial"/>
          <w:sz w:val="22"/>
          <w:szCs w:val="22"/>
        </w:rPr>
      </w:pPr>
      <w:r w:rsidRPr="007D2881">
        <w:rPr>
          <w:rFonts w:ascii="Arial" w:hAnsi="Arial" w:cs="Arial"/>
          <w:sz w:val="22"/>
          <w:szCs w:val="22"/>
        </w:rPr>
        <w:t>The console</w:t>
      </w:r>
      <w:r w:rsidR="00495031">
        <w:rPr>
          <w:rFonts w:ascii="Arial" w:hAnsi="Arial" w:cs="Arial"/>
          <w:sz w:val="22"/>
          <w:szCs w:val="22"/>
        </w:rPr>
        <w:t>’s main monitor</w:t>
      </w:r>
      <w:r w:rsidRPr="007D2881">
        <w:rPr>
          <w:rFonts w:ascii="Arial" w:hAnsi="Arial" w:cs="Arial"/>
          <w:sz w:val="22"/>
          <w:szCs w:val="22"/>
        </w:rPr>
        <w:t xml:space="preserve"> </w:t>
      </w:r>
      <w:r w:rsidR="00347FB0">
        <w:rPr>
          <w:rFonts w:ascii="Arial" w:hAnsi="Arial" w:cs="Arial"/>
          <w:sz w:val="22"/>
          <w:szCs w:val="22"/>
        </w:rPr>
        <w:t>shall display the four major tasks used to control the fixtures and devices in the lighting system. The selection of one task shall clearly and concisely show the available options and tools that can be used in that ta</w:t>
      </w:r>
      <w:r w:rsidR="00756537">
        <w:rPr>
          <w:rFonts w:ascii="Arial" w:hAnsi="Arial" w:cs="Arial"/>
          <w:sz w:val="22"/>
          <w:szCs w:val="22"/>
        </w:rPr>
        <w:t>sk</w:t>
      </w:r>
      <w:r w:rsidR="00347FB0">
        <w:rPr>
          <w:rFonts w:ascii="Arial" w:hAnsi="Arial" w:cs="Arial"/>
          <w:sz w:val="22"/>
          <w:szCs w:val="22"/>
        </w:rPr>
        <w:t xml:space="preserve"> by populating a task-related toolbar. </w:t>
      </w:r>
    </w:p>
    <w:p w14:paraId="60361BB8" w14:textId="77777777" w:rsidR="005C3469" w:rsidRDefault="005C3469" w:rsidP="006C0920">
      <w:pPr>
        <w:pStyle w:val="ColorfulList-Accent11"/>
        <w:numPr>
          <w:ilvl w:val="1"/>
          <w:numId w:val="1"/>
        </w:numPr>
        <w:spacing w:before="120" w:after="120"/>
        <w:ind w:left="1170" w:hanging="810"/>
        <w:contextualSpacing w:val="0"/>
        <w:jc w:val="both"/>
        <w:rPr>
          <w:rFonts w:ascii="Arial" w:hAnsi="Arial" w:cs="Arial"/>
          <w:sz w:val="22"/>
          <w:szCs w:val="22"/>
        </w:rPr>
      </w:pPr>
      <w:r w:rsidRPr="00347FB0">
        <w:rPr>
          <w:rFonts w:ascii="Arial" w:hAnsi="Arial" w:cs="Arial"/>
          <w:sz w:val="22"/>
          <w:szCs w:val="22"/>
        </w:rPr>
        <w:t xml:space="preserve">The </w:t>
      </w:r>
      <w:r w:rsidR="00347FB0" w:rsidRPr="00347FB0">
        <w:rPr>
          <w:rFonts w:ascii="Arial" w:hAnsi="Arial" w:cs="Arial"/>
          <w:sz w:val="22"/>
          <w:szCs w:val="22"/>
        </w:rPr>
        <w:t xml:space="preserve">Select task </w:t>
      </w:r>
      <w:r w:rsidR="00347FB0">
        <w:rPr>
          <w:rFonts w:ascii="Arial" w:hAnsi="Arial" w:cs="Arial"/>
          <w:sz w:val="22"/>
          <w:szCs w:val="22"/>
        </w:rPr>
        <w:t>shall provide graphical, numeric and textual feedback on the lights’ number, type, current intensity level, current color and other attributes where appropriate. The touching of each light on the screen shall select the light for manipulation in the Control task.</w:t>
      </w:r>
    </w:p>
    <w:p w14:paraId="16D25CF4" w14:textId="77777777" w:rsidR="00347FB0" w:rsidRDefault="00CE1545"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Both graphic and numerical Intensity information for a light shall be displayed in a defined set of colors to provide the operator</w:t>
      </w:r>
      <w:r w:rsidR="00142FAE">
        <w:rPr>
          <w:rFonts w:ascii="Arial" w:hAnsi="Arial" w:cs="Arial"/>
          <w:sz w:val="22"/>
          <w:szCs w:val="22"/>
        </w:rPr>
        <w:t xml:space="preserve"> with specific feedback as to what action caused the light to be at </w:t>
      </w:r>
      <w:proofErr w:type="gramStart"/>
      <w:r w:rsidR="00142FAE">
        <w:rPr>
          <w:rFonts w:ascii="Arial" w:hAnsi="Arial" w:cs="Arial"/>
          <w:sz w:val="22"/>
          <w:szCs w:val="22"/>
        </w:rPr>
        <w:t>a certain</w:t>
      </w:r>
      <w:proofErr w:type="gramEnd"/>
      <w:r w:rsidR="00142FAE">
        <w:rPr>
          <w:rFonts w:ascii="Arial" w:hAnsi="Arial" w:cs="Arial"/>
          <w:sz w:val="22"/>
          <w:szCs w:val="22"/>
        </w:rPr>
        <w:t xml:space="preserve"> intensity.</w:t>
      </w:r>
    </w:p>
    <w:p w14:paraId="1F44C0D4" w14:textId="77777777" w:rsidR="00142FAE" w:rsidRDefault="00142FAE" w:rsidP="006C0920">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Red shall indicate a fader set the intensity.</w:t>
      </w:r>
    </w:p>
    <w:p w14:paraId="2BA643BB" w14:textId="77777777" w:rsidR="00142FAE" w:rsidRDefault="00142FAE" w:rsidP="006C0920">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Yellow shall indicate a Memory set the intensity.</w:t>
      </w:r>
    </w:p>
    <w:p w14:paraId="2481380C" w14:textId="77777777" w:rsidR="00142FAE" w:rsidRDefault="00676137" w:rsidP="006C0920">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Cyan </w:t>
      </w:r>
      <w:r w:rsidR="00142FAE">
        <w:rPr>
          <w:rFonts w:ascii="Arial" w:hAnsi="Arial" w:cs="Arial"/>
          <w:sz w:val="22"/>
          <w:szCs w:val="22"/>
        </w:rPr>
        <w:t>shall indicate a cue set the intensity and the level increas</w:t>
      </w:r>
      <w:r w:rsidR="003E2AA4">
        <w:rPr>
          <w:rFonts w:ascii="Arial" w:hAnsi="Arial" w:cs="Arial"/>
          <w:sz w:val="22"/>
          <w:szCs w:val="22"/>
        </w:rPr>
        <w:t>ed from its state before the cue action.</w:t>
      </w:r>
    </w:p>
    <w:p w14:paraId="0C4FF968" w14:textId="77777777" w:rsidR="003E2AA4" w:rsidRDefault="003E2AA4" w:rsidP="006C0920">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Green shall indicate a cue set the intensity and the level decreased from its state before the cue action.</w:t>
      </w:r>
    </w:p>
    <w:p w14:paraId="731FC479" w14:textId="77777777" w:rsidR="003E2AA4" w:rsidRDefault="00676137" w:rsidP="006C0920">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Magenta </w:t>
      </w:r>
      <w:r w:rsidR="003E2AA4">
        <w:rPr>
          <w:rFonts w:ascii="Arial" w:hAnsi="Arial" w:cs="Arial"/>
          <w:sz w:val="22"/>
          <w:szCs w:val="22"/>
        </w:rPr>
        <w:t>shall indicate a cue set the intensity and the level remained unchanged from its state before the cue action.</w:t>
      </w:r>
    </w:p>
    <w:p w14:paraId="24C150EB" w14:textId="77777777" w:rsidR="00CE1545" w:rsidRPr="00CE1545" w:rsidRDefault="00CE1545"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Standard sub task displays a list of console-defined grouping of lights (i.e., All, None, Even, Odd, Dimmer, RGB) that will be selected or deselected when the touchscreen button for that specific group is touched.</w:t>
      </w:r>
    </w:p>
    <w:p w14:paraId="2749FDB2" w14:textId="77777777" w:rsidR="000600C0" w:rsidRDefault="000600C0"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Groups sub task displays a list of operator-defined</w:t>
      </w:r>
      <w:r w:rsidR="001F0D8F">
        <w:rPr>
          <w:rFonts w:ascii="Arial" w:hAnsi="Arial" w:cs="Arial"/>
          <w:sz w:val="22"/>
          <w:szCs w:val="22"/>
        </w:rPr>
        <w:t xml:space="preserve"> groups of lights (i.e., SR </w:t>
      </w:r>
      <w:proofErr w:type="spellStart"/>
      <w:r w:rsidR="001F0D8F">
        <w:rPr>
          <w:rFonts w:ascii="Arial" w:hAnsi="Arial" w:cs="Arial"/>
          <w:sz w:val="22"/>
          <w:szCs w:val="22"/>
        </w:rPr>
        <w:t>Cyc</w:t>
      </w:r>
      <w:proofErr w:type="spellEnd"/>
      <w:r w:rsidR="001F0D8F">
        <w:rPr>
          <w:rFonts w:ascii="Arial" w:hAnsi="Arial" w:cs="Arial"/>
          <w:sz w:val="22"/>
          <w:szCs w:val="22"/>
        </w:rPr>
        <w:t xml:space="preserve">, CTR </w:t>
      </w:r>
      <w:proofErr w:type="spellStart"/>
      <w:r w:rsidR="001F0D8F">
        <w:rPr>
          <w:rFonts w:ascii="Arial" w:hAnsi="Arial" w:cs="Arial"/>
          <w:sz w:val="22"/>
          <w:szCs w:val="22"/>
        </w:rPr>
        <w:t>Cyc</w:t>
      </w:r>
      <w:proofErr w:type="spellEnd"/>
      <w:r w:rsidR="001F0D8F">
        <w:rPr>
          <w:rFonts w:ascii="Arial" w:hAnsi="Arial" w:cs="Arial"/>
          <w:sz w:val="22"/>
          <w:szCs w:val="22"/>
        </w:rPr>
        <w:t xml:space="preserve">, SL </w:t>
      </w:r>
      <w:proofErr w:type="spellStart"/>
      <w:r w:rsidR="001F0D8F">
        <w:rPr>
          <w:rFonts w:ascii="Arial" w:hAnsi="Arial" w:cs="Arial"/>
          <w:sz w:val="22"/>
          <w:szCs w:val="22"/>
        </w:rPr>
        <w:t>Cyc</w:t>
      </w:r>
      <w:proofErr w:type="spellEnd"/>
      <w:r w:rsidR="001F0D8F">
        <w:rPr>
          <w:rFonts w:ascii="Arial" w:hAnsi="Arial" w:cs="Arial"/>
          <w:sz w:val="22"/>
          <w:szCs w:val="22"/>
        </w:rPr>
        <w:t>) that will be selected or deselected when the touchscreen button for that specific group is touched.</w:t>
      </w:r>
    </w:p>
    <w:p w14:paraId="5C966397" w14:textId="77777777" w:rsidR="001F0D8F" w:rsidRDefault="001F0D8F"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Recent sub task displays a list of dynamically built list of recent operator light selections that will be selected or deselected when the touchscreen button for that specific group is touched.</w:t>
      </w:r>
    </w:p>
    <w:p w14:paraId="10776E1A" w14:textId="77777777" w:rsidR="001F0D8F" w:rsidRDefault="001F0D8F"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 xml:space="preserve">The Settings </w:t>
      </w:r>
      <w:r w:rsidR="00F2486F">
        <w:rPr>
          <w:rFonts w:ascii="Arial" w:hAnsi="Arial" w:cs="Arial"/>
          <w:sz w:val="22"/>
          <w:szCs w:val="22"/>
        </w:rPr>
        <w:t xml:space="preserve">sub </w:t>
      </w:r>
      <w:r>
        <w:rPr>
          <w:rFonts w:ascii="Arial" w:hAnsi="Arial" w:cs="Arial"/>
          <w:sz w:val="22"/>
          <w:szCs w:val="22"/>
        </w:rPr>
        <w:t>task inside Select allows the operator to change the properties (light type and DMX address) of the selected lights</w:t>
      </w:r>
      <w:r w:rsidR="00F2486F">
        <w:rPr>
          <w:rFonts w:ascii="Arial" w:hAnsi="Arial" w:cs="Arial"/>
          <w:sz w:val="22"/>
          <w:szCs w:val="22"/>
        </w:rPr>
        <w:t>.</w:t>
      </w:r>
    </w:p>
    <w:p w14:paraId="50C7918B" w14:textId="77777777" w:rsidR="001F0D8F" w:rsidRDefault="001F0D8F" w:rsidP="001F0D8F">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&lt; </w:t>
      </w:r>
      <w:proofErr w:type="gramStart"/>
      <w:r>
        <w:rPr>
          <w:rFonts w:ascii="Arial" w:hAnsi="Arial" w:cs="Arial"/>
          <w:sz w:val="22"/>
          <w:szCs w:val="22"/>
        </w:rPr>
        <w:t>and</w:t>
      </w:r>
      <w:proofErr w:type="gramEnd"/>
      <w:r>
        <w:rPr>
          <w:rFonts w:ascii="Arial" w:hAnsi="Arial" w:cs="Arial"/>
          <w:sz w:val="22"/>
          <w:szCs w:val="22"/>
        </w:rPr>
        <w:t xml:space="preserve"> &gt; buttons on the touchscreen shall allow the operator to bank to the left or to the right in the lights display</w:t>
      </w:r>
    </w:p>
    <w:p w14:paraId="132760E2" w14:textId="77777777" w:rsidR="00E51AF6" w:rsidRDefault="00E51AF6" w:rsidP="00E51AF6">
      <w:pPr>
        <w:pStyle w:val="ColorfulList-Accent11"/>
        <w:numPr>
          <w:ilvl w:val="4"/>
          <w:numId w:val="1"/>
        </w:numPr>
        <w:spacing w:before="120" w:after="120"/>
        <w:ind w:left="2700" w:hanging="1260"/>
        <w:contextualSpacing w:val="0"/>
        <w:jc w:val="both"/>
        <w:rPr>
          <w:rFonts w:ascii="Arial" w:hAnsi="Arial" w:cs="Arial"/>
          <w:sz w:val="22"/>
          <w:szCs w:val="22"/>
        </w:rPr>
      </w:pPr>
      <w:r>
        <w:rPr>
          <w:rFonts w:ascii="Arial" w:hAnsi="Arial" w:cs="Arial"/>
          <w:sz w:val="22"/>
          <w:szCs w:val="22"/>
        </w:rPr>
        <w:t xml:space="preserve">When a light is selected, holding the left or right Shift key will cause the &lt; and &gt; buttons to </w:t>
      </w:r>
      <w:r w:rsidR="00676137">
        <w:rPr>
          <w:rFonts w:ascii="Arial" w:hAnsi="Arial" w:cs="Arial"/>
          <w:sz w:val="22"/>
          <w:szCs w:val="22"/>
        </w:rPr>
        <w:t>select the previous or next light</w:t>
      </w:r>
      <w:r>
        <w:rPr>
          <w:rFonts w:ascii="Arial" w:hAnsi="Arial" w:cs="Arial"/>
          <w:sz w:val="22"/>
          <w:szCs w:val="22"/>
        </w:rPr>
        <w:t>.</w:t>
      </w:r>
    </w:p>
    <w:p w14:paraId="68BC7A57" w14:textId="77777777" w:rsidR="00F2486F" w:rsidRDefault="00E51AF6" w:rsidP="00E51AF6">
      <w:pPr>
        <w:pStyle w:val="ColorfulList-Accent11"/>
        <w:numPr>
          <w:ilvl w:val="4"/>
          <w:numId w:val="1"/>
        </w:numPr>
        <w:spacing w:before="120" w:after="120"/>
        <w:ind w:left="2700" w:hanging="1260"/>
        <w:contextualSpacing w:val="0"/>
        <w:jc w:val="both"/>
        <w:rPr>
          <w:rFonts w:ascii="Arial" w:hAnsi="Arial" w:cs="Arial"/>
          <w:sz w:val="22"/>
          <w:szCs w:val="22"/>
        </w:rPr>
      </w:pPr>
      <w:r>
        <w:rPr>
          <w:rFonts w:ascii="Arial" w:hAnsi="Arial" w:cs="Arial"/>
          <w:sz w:val="22"/>
          <w:szCs w:val="22"/>
        </w:rPr>
        <w:t>When multiple lights are selected</w:t>
      </w:r>
      <w:r w:rsidR="00F2486F">
        <w:rPr>
          <w:rFonts w:ascii="Arial" w:hAnsi="Arial" w:cs="Arial"/>
          <w:sz w:val="22"/>
          <w:szCs w:val="22"/>
        </w:rPr>
        <w:t xml:space="preserve">, holding the left or right Shift key will cause the &lt; and &gt; buttons to perform a </w:t>
      </w:r>
      <w:r w:rsidR="00676137">
        <w:rPr>
          <w:rFonts w:ascii="Arial" w:hAnsi="Arial" w:cs="Arial"/>
          <w:sz w:val="22"/>
          <w:szCs w:val="22"/>
        </w:rPr>
        <w:t xml:space="preserve">previous or </w:t>
      </w:r>
      <w:r w:rsidR="00F2486F">
        <w:rPr>
          <w:rFonts w:ascii="Arial" w:hAnsi="Arial" w:cs="Arial"/>
          <w:sz w:val="22"/>
          <w:szCs w:val="22"/>
        </w:rPr>
        <w:t>next light function within the range of the selected lights.</w:t>
      </w:r>
    </w:p>
    <w:p w14:paraId="21AE5D4F" w14:textId="77777777" w:rsidR="00F2486F" w:rsidRDefault="006C0920"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 xml:space="preserve">In the Select task, </w:t>
      </w:r>
      <w:r w:rsidR="00F2486F">
        <w:rPr>
          <w:rFonts w:ascii="Arial" w:hAnsi="Arial" w:cs="Arial"/>
          <w:sz w:val="22"/>
          <w:szCs w:val="22"/>
        </w:rPr>
        <w:t>+ and – buttons on the touchscreen shall act to display a smaller or larger number of lights on the touchscreen. Lights shall be display in groups of 10, 20, 40, 60 or 100 lights.</w:t>
      </w:r>
    </w:p>
    <w:p w14:paraId="393E6349" w14:textId="6E74715F" w:rsidR="001F0D8F" w:rsidRDefault="00F2486F"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task shall have an “</w:t>
      </w:r>
      <w:r w:rsidR="00636001">
        <w:rPr>
          <w:rFonts w:ascii="Arial" w:hAnsi="Arial" w:cs="Arial"/>
          <w:sz w:val="22"/>
          <w:szCs w:val="22"/>
        </w:rPr>
        <w:t>A</w:t>
      </w:r>
      <w:r>
        <w:rPr>
          <w:rFonts w:ascii="Arial" w:hAnsi="Arial" w:cs="Arial"/>
          <w:sz w:val="22"/>
          <w:szCs w:val="22"/>
        </w:rPr>
        <w:t>irplane” button that will present the</w:t>
      </w:r>
      <w:r w:rsidR="00756537">
        <w:rPr>
          <w:rFonts w:ascii="Arial" w:hAnsi="Arial" w:cs="Arial"/>
          <w:sz w:val="22"/>
          <w:szCs w:val="22"/>
        </w:rPr>
        <w:t xml:space="preserve"> operator with dynamically sized</w:t>
      </w:r>
      <w:r>
        <w:rPr>
          <w:rFonts w:ascii="Arial" w:hAnsi="Arial" w:cs="Arial"/>
          <w:sz w:val="22"/>
          <w:szCs w:val="22"/>
        </w:rPr>
        <w:t xml:space="preserve"> pages of lights</w:t>
      </w:r>
      <w:r w:rsidR="001F0D8F" w:rsidRPr="001F0D8F">
        <w:rPr>
          <w:rFonts w:ascii="Arial" w:hAnsi="Arial" w:cs="Arial"/>
          <w:sz w:val="22"/>
          <w:szCs w:val="22"/>
        </w:rPr>
        <w:t xml:space="preserve"> </w:t>
      </w:r>
      <w:r w:rsidR="00756537">
        <w:rPr>
          <w:rFonts w:ascii="Arial" w:hAnsi="Arial" w:cs="Arial"/>
          <w:sz w:val="22"/>
          <w:szCs w:val="22"/>
        </w:rPr>
        <w:t xml:space="preserve">that will facilitate quick and efficient movement throughout the global range of lights in the show file. For example, if the </w:t>
      </w:r>
      <w:r w:rsidR="00676137">
        <w:rPr>
          <w:rFonts w:ascii="Arial" w:hAnsi="Arial" w:cs="Arial"/>
          <w:sz w:val="22"/>
          <w:szCs w:val="22"/>
        </w:rPr>
        <w:t xml:space="preserve">current </w:t>
      </w:r>
      <w:r w:rsidR="00756537">
        <w:rPr>
          <w:rFonts w:ascii="Arial" w:hAnsi="Arial" w:cs="Arial"/>
          <w:sz w:val="22"/>
          <w:szCs w:val="22"/>
        </w:rPr>
        <w:t xml:space="preserve">show file </w:t>
      </w:r>
      <w:r w:rsidR="00676137">
        <w:rPr>
          <w:rFonts w:ascii="Arial" w:hAnsi="Arial" w:cs="Arial"/>
          <w:sz w:val="22"/>
          <w:szCs w:val="22"/>
        </w:rPr>
        <w:t>uses</w:t>
      </w:r>
      <w:r w:rsidR="00756537">
        <w:rPr>
          <w:rFonts w:ascii="Arial" w:hAnsi="Arial" w:cs="Arial"/>
          <w:sz w:val="22"/>
          <w:szCs w:val="22"/>
        </w:rPr>
        <w:t xml:space="preserve"> 100 </w:t>
      </w:r>
      <w:r w:rsidR="00676137">
        <w:rPr>
          <w:rFonts w:ascii="Arial" w:hAnsi="Arial" w:cs="Arial"/>
          <w:sz w:val="22"/>
          <w:szCs w:val="22"/>
        </w:rPr>
        <w:t xml:space="preserve">light </w:t>
      </w:r>
      <w:r w:rsidR="00756537">
        <w:rPr>
          <w:rFonts w:ascii="Arial" w:hAnsi="Arial" w:cs="Arial"/>
          <w:sz w:val="22"/>
          <w:szCs w:val="22"/>
        </w:rPr>
        <w:t xml:space="preserve">and the lights are displayed in groups of 10, the “airplane” button will act to display 10 pages of lights displayed as 1 </w:t>
      </w:r>
      <w:r w:rsidR="008768AA">
        <w:rPr>
          <w:rFonts w:ascii="Arial" w:hAnsi="Arial" w:cs="Arial"/>
          <w:sz w:val="22"/>
          <w:szCs w:val="22"/>
        </w:rPr>
        <w:t>to</w:t>
      </w:r>
      <w:r w:rsidR="00756537">
        <w:rPr>
          <w:rFonts w:ascii="Arial" w:hAnsi="Arial" w:cs="Arial"/>
          <w:sz w:val="22"/>
          <w:szCs w:val="22"/>
        </w:rPr>
        <w:t xml:space="preserve"> 10, </w:t>
      </w:r>
      <w:r w:rsidR="008768AA">
        <w:rPr>
          <w:rFonts w:ascii="Arial" w:hAnsi="Arial" w:cs="Arial"/>
          <w:sz w:val="22"/>
          <w:szCs w:val="22"/>
        </w:rPr>
        <w:t>11</w:t>
      </w:r>
      <w:r w:rsidR="00756537">
        <w:rPr>
          <w:rFonts w:ascii="Arial" w:hAnsi="Arial" w:cs="Arial"/>
          <w:sz w:val="22"/>
          <w:szCs w:val="22"/>
        </w:rPr>
        <w:t xml:space="preserve"> </w:t>
      </w:r>
      <w:r w:rsidR="008768AA">
        <w:rPr>
          <w:rFonts w:ascii="Arial" w:hAnsi="Arial" w:cs="Arial"/>
          <w:sz w:val="22"/>
          <w:szCs w:val="22"/>
        </w:rPr>
        <w:t>to</w:t>
      </w:r>
      <w:r w:rsidR="00756537">
        <w:rPr>
          <w:rFonts w:ascii="Arial" w:hAnsi="Arial" w:cs="Arial"/>
          <w:sz w:val="22"/>
          <w:szCs w:val="22"/>
        </w:rPr>
        <w:t xml:space="preserve"> </w:t>
      </w:r>
      <w:r w:rsidR="008768AA">
        <w:rPr>
          <w:rFonts w:ascii="Arial" w:hAnsi="Arial" w:cs="Arial"/>
          <w:sz w:val="22"/>
          <w:szCs w:val="22"/>
        </w:rPr>
        <w:t>2</w:t>
      </w:r>
      <w:r w:rsidR="00756537">
        <w:rPr>
          <w:rFonts w:ascii="Arial" w:hAnsi="Arial" w:cs="Arial"/>
          <w:sz w:val="22"/>
          <w:szCs w:val="22"/>
        </w:rPr>
        <w:t xml:space="preserve">0, and so </w:t>
      </w:r>
      <w:r w:rsidR="00636001">
        <w:rPr>
          <w:rFonts w:ascii="Arial" w:hAnsi="Arial" w:cs="Arial"/>
          <w:sz w:val="22"/>
          <w:szCs w:val="22"/>
        </w:rPr>
        <w:t xml:space="preserve">on </w:t>
      </w:r>
      <w:r w:rsidR="00756537">
        <w:rPr>
          <w:rFonts w:ascii="Arial" w:hAnsi="Arial" w:cs="Arial"/>
          <w:sz w:val="22"/>
          <w:szCs w:val="22"/>
        </w:rPr>
        <w:t xml:space="preserve">through </w:t>
      </w:r>
      <w:r w:rsidR="008768AA">
        <w:rPr>
          <w:rFonts w:ascii="Arial" w:hAnsi="Arial" w:cs="Arial"/>
          <w:sz w:val="22"/>
          <w:szCs w:val="22"/>
        </w:rPr>
        <w:t>91</w:t>
      </w:r>
      <w:r w:rsidR="00756537">
        <w:rPr>
          <w:rFonts w:ascii="Arial" w:hAnsi="Arial" w:cs="Arial"/>
          <w:sz w:val="22"/>
          <w:szCs w:val="22"/>
        </w:rPr>
        <w:t xml:space="preserve"> </w:t>
      </w:r>
      <w:r w:rsidR="008768AA">
        <w:rPr>
          <w:rFonts w:ascii="Arial" w:hAnsi="Arial" w:cs="Arial"/>
          <w:sz w:val="22"/>
          <w:szCs w:val="22"/>
        </w:rPr>
        <w:t>to</w:t>
      </w:r>
      <w:r w:rsidR="00756537">
        <w:rPr>
          <w:rFonts w:ascii="Arial" w:hAnsi="Arial" w:cs="Arial"/>
          <w:sz w:val="22"/>
          <w:szCs w:val="22"/>
        </w:rPr>
        <w:t xml:space="preserve"> 1</w:t>
      </w:r>
      <w:r w:rsidR="008768AA">
        <w:rPr>
          <w:rFonts w:ascii="Arial" w:hAnsi="Arial" w:cs="Arial"/>
          <w:sz w:val="22"/>
          <w:szCs w:val="22"/>
        </w:rPr>
        <w:t>0</w:t>
      </w:r>
      <w:r w:rsidR="00756537">
        <w:rPr>
          <w:rFonts w:ascii="Arial" w:hAnsi="Arial" w:cs="Arial"/>
          <w:sz w:val="22"/>
          <w:szCs w:val="22"/>
        </w:rPr>
        <w:t xml:space="preserve">0. </w:t>
      </w:r>
    </w:p>
    <w:p w14:paraId="2973BB37" w14:textId="77777777" w:rsidR="00210125" w:rsidRDefault="00756537" w:rsidP="006C0920">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task shall have a</w:t>
      </w:r>
      <w:r w:rsidR="00FB1803">
        <w:rPr>
          <w:rFonts w:ascii="Arial" w:hAnsi="Arial" w:cs="Arial"/>
          <w:sz w:val="22"/>
          <w:szCs w:val="22"/>
        </w:rPr>
        <w:t>n</w:t>
      </w:r>
      <w:r>
        <w:rPr>
          <w:rFonts w:ascii="Arial" w:hAnsi="Arial" w:cs="Arial"/>
          <w:sz w:val="22"/>
          <w:szCs w:val="22"/>
        </w:rPr>
        <w:t xml:space="preserve"> </w:t>
      </w:r>
      <w:r w:rsidR="00FB1803">
        <w:rPr>
          <w:rFonts w:ascii="Arial" w:hAnsi="Arial" w:cs="Arial"/>
          <w:sz w:val="22"/>
          <w:szCs w:val="22"/>
        </w:rPr>
        <w:t xml:space="preserve">active </w:t>
      </w:r>
      <w:r w:rsidR="00210125">
        <w:rPr>
          <w:rFonts w:ascii="Arial" w:hAnsi="Arial" w:cs="Arial"/>
          <w:sz w:val="22"/>
          <w:szCs w:val="22"/>
        </w:rPr>
        <w:t xml:space="preserve">Selected/Captured </w:t>
      </w:r>
      <w:r w:rsidR="00FB1803">
        <w:rPr>
          <w:rFonts w:ascii="Arial" w:hAnsi="Arial" w:cs="Arial"/>
          <w:sz w:val="22"/>
          <w:szCs w:val="22"/>
        </w:rPr>
        <w:t xml:space="preserve">button to display the number of lights selected. </w:t>
      </w:r>
    </w:p>
    <w:p w14:paraId="57E202B3" w14:textId="77777777" w:rsidR="00756537" w:rsidRDefault="00FB1803" w:rsidP="00A934C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If a light</w:t>
      </w:r>
      <w:r w:rsidR="00210125">
        <w:rPr>
          <w:rFonts w:ascii="Arial" w:hAnsi="Arial" w:cs="Arial"/>
          <w:sz w:val="22"/>
          <w:szCs w:val="22"/>
        </w:rPr>
        <w:t xml:space="preserve"> (or lights)</w:t>
      </w:r>
      <w:r>
        <w:rPr>
          <w:rFonts w:ascii="Arial" w:hAnsi="Arial" w:cs="Arial"/>
          <w:sz w:val="22"/>
          <w:szCs w:val="22"/>
        </w:rPr>
        <w:t xml:space="preserve"> is</w:t>
      </w:r>
      <w:r w:rsidR="00210125">
        <w:rPr>
          <w:rFonts w:ascii="Arial" w:hAnsi="Arial" w:cs="Arial"/>
          <w:sz w:val="22"/>
          <w:szCs w:val="22"/>
        </w:rPr>
        <w:t xml:space="preserve"> (are)</w:t>
      </w:r>
      <w:r>
        <w:rPr>
          <w:rFonts w:ascii="Arial" w:hAnsi="Arial" w:cs="Arial"/>
          <w:sz w:val="22"/>
          <w:szCs w:val="22"/>
        </w:rPr>
        <w:t xml:space="preserve"> captured by a fader in Intensity mode or by any of the attribute Control functions, the </w:t>
      </w:r>
      <w:r w:rsidR="00210125">
        <w:rPr>
          <w:rFonts w:ascii="Arial" w:hAnsi="Arial" w:cs="Arial"/>
          <w:sz w:val="22"/>
          <w:szCs w:val="22"/>
        </w:rPr>
        <w:t>Selected/Captured button shall turn red and display the legend “CAPT” to indicate that one or more lights are captured.</w:t>
      </w:r>
    </w:p>
    <w:p w14:paraId="148E5F14" w14:textId="77777777" w:rsidR="00210125" w:rsidRDefault="00210125" w:rsidP="00A934C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When lights are selected and/or captured, pressing the Selected/Captured button will first cause selected lights to be released and a </w:t>
      </w:r>
      <w:r w:rsidR="00534948">
        <w:rPr>
          <w:rFonts w:ascii="Arial" w:hAnsi="Arial" w:cs="Arial"/>
          <w:sz w:val="22"/>
          <w:szCs w:val="22"/>
        </w:rPr>
        <w:t xml:space="preserve">subsequent </w:t>
      </w:r>
      <w:r>
        <w:rPr>
          <w:rFonts w:ascii="Arial" w:hAnsi="Arial" w:cs="Arial"/>
          <w:sz w:val="22"/>
          <w:szCs w:val="22"/>
        </w:rPr>
        <w:t xml:space="preserve">press will </w:t>
      </w:r>
      <w:r w:rsidR="00534948">
        <w:rPr>
          <w:rFonts w:ascii="Arial" w:hAnsi="Arial" w:cs="Arial"/>
          <w:sz w:val="22"/>
          <w:szCs w:val="22"/>
        </w:rPr>
        <w:t>all other</w:t>
      </w:r>
      <w:r>
        <w:rPr>
          <w:rFonts w:ascii="Arial" w:hAnsi="Arial" w:cs="Arial"/>
          <w:sz w:val="22"/>
          <w:szCs w:val="22"/>
        </w:rPr>
        <w:t xml:space="preserve"> captured lights to be released.</w:t>
      </w:r>
    </w:p>
    <w:p w14:paraId="042E35F0" w14:textId="67FFC160" w:rsidR="008768AA" w:rsidRDefault="008768AA" w:rsidP="00A934C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If one light is selected, the button will show a number sign and the light number (i.e., “#2”). If more than one light is selected, the button will display the total number of lights selected without the number sign (i.e., “5”).</w:t>
      </w:r>
    </w:p>
    <w:p w14:paraId="34E231C5" w14:textId="77777777" w:rsidR="00A52DB3" w:rsidRDefault="00CE1545" w:rsidP="00A934C2">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Select task shall have an active Filter button to create and display a list of specially sorted groups of lights in the show file.</w:t>
      </w:r>
    </w:p>
    <w:p w14:paraId="649C328C" w14:textId="6B1E7F9A" w:rsidR="00CE1545"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CE1545">
        <w:rPr>
          <w:rFonts w:ascii="Arial" w:hAnsi="Arial" w:cs="Arial"/>
          <w:sz w:val="22"/>
          <w:szCs w:val="22"/>
        </w:rPr>
        <w:t>No Filter</w:t>
      </w:r>
      <w:r>
        <w:rPr>
          <w:rFonts w:ascii="Arial" w:hAnsi="Arial" w:cs="Arial"/>
          <w:sz w:val="22"/>
          <w:szCs w:val="22"/>
        </w:rPr>
        <w:t>”</w:t>
      </w:r>
      <w:r w:rsidR="00CE1545">
        <w:rPr>
          <w:rFonts w:ascii="Arial" w:hAnsi="Arial" w:cs="Arial"/>
          <w:sz w:val="22"/>
          <w:szCs w:val="22"/>
        </w:rPr>
        <w:t xml:space="preserve"> shall act to cause all lights in the show file to be displayed on the touchscreen</w:t>
      </w:r>
      <w:r w:rsidR="00A977E0">
        <w:rPr>
          <w:rFonts w:ascii="Arial" w:hAnsi="Arial" w:cs="Arial"/>
          <w:sz w:val="22"/>
          <w:szCs w:val="22"/>
        </w:rPr>
        <w:t xml:space="preserve"> (based on 2</w:t>
      </w:r>
      <w:r>
        <w:rPr>
          <w:rFonts w:ascii="Arial" w:hAnsi="Arial" w:cs="Arial"/>
          <w:sz w:val="22"/>
          <w:szCs w:val="22"/>
        </w:rPr>
        <w:t>.2.6 above)</w:t>
      </w:r>
      <w:r w:rsidR="00CE1545">
        <w:rPr>
          <w:rFonts w:ascii="Arial" w:hAnsi="Arial" w:cs="Arial"/>
          <w:sz w:val="22"/>
          <w:szCs w:val="22"/>
        </w:rPr>
        <w:t>.</w:t>
      </w:r>
    </w:p>
    <w:p w14:paraId="574C18D9" w14:textId="77777777" w:rsidR="00CE1545"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CE1545">
        <w:rPr>
          <w:rFonts w:ascii="Arial" w:hAnsi="Arial" w:cs="Arial"/>
          <w:sz w:val="22"/>
          <w:szCs w:val="22"/>
        </w:rPr>
        <w:t>In Use</w:t>
      </w:r>
      <w:r>
        <w:rPr>
          <w:rFonts w:ascii="Arial" w:hAnsi="Arial" w:cs="Arial"/>
          <w:sz w:val="22"/>
          <w:szCs w:val="22"/>
        </w:rPr>
        <w:t>”</w:t>
      </w:r>
      <w:r w:rsidR="00CE1545">
        <w:rPr>
          <w:rFonts w:ascii="Arial" w:hAnsi="Arial" w:cs="Arial"/>
          <w:sz w:val="22"/>
          <w:szCs w:val="22"/>
        </w:rPr>
        <w:t xml:space="preserve"> shall act to cause all lights in the show file that are in use </w:t>
      </w:r>
      <w:r>
        <w:rPr>
          <w:rFonts w:ascii="Arial" w:hAnsi="Arial" w:cs="Arial"/>
          <w:sz w:val="22"/>
          <w:szCs w:val="22"/>
        </w:rPr>
        <w:t xml:space="preserve">(intensity level above 0%) </w:t>
      </w:r>
      <w:r w:rsidR="00CE1545">
        <w:rPr>
          <w:rFonts w:ascii="Arial" w:hAnsi="Arial" w:cs="Arial"/>
          <w:sz w:val="22"/>
          <w:szCs w:val="22"/>
        </w:rPr>
        <w:t xml:space="preserve">to be </w:t>
      </w:r>
      <w:r w:rsidR="00743109">
        <w:rPr>
          <w:rFonts w:ascii="Arial" w:hAnsi="Arial" w:cs="Arial"/>
          <w:sz w:val="22"/>
          <w:szCs w:val="22"/>
        </w:rPr>
        <w:t xml:space="preserve">exclusively </w:t>
      </w:r>
      <w:r w:rsidR="00CE1545">
        <w:rPr>
          <w:rFonts w:ascii="Arial" w:hAnsi="Arial" w:cs="Arial"/>
          <w:sz w:val="22"/>
          <w:szCs w:val="22"/>
        </w:rPr>
        <w:t>displayed on the touchscreen.</w:t>
      </w:r>
    </w:p>
    <w:p w14:paraId="1D621D91" w14:textId="77777777" w:rsidR="00CE1545"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CE1545">
        <w:rPr>
          <w:rFonts w:ascii="Arial" w:hAnsi="Arial" w:cs="Arial"/>
          <w:sz w:val="22"/>
          <w:szCs w:val="22"/>
        </w:rPr>
        <w:t>Left Playback</w:t>
      </w:r>
      <w:r>
        <w:rPr>
          <w:rFonts w:ascii="Arial" w:hAnsi="Arial" w:cs="Arial"/>
          <w:sz w:val="22"/>
          <w:szCs w:val="22"/>
        </w:rPr>
        <w:t>”</w:t>
      </w:r>
      <w:r w:rsidR="00CE1545">
        <w:rPr>
          <w:rFonts w:ascii="Arial" w:hAnsi="Arial" w:cs="Arial"/>
          <w:sz w:val="22"/>
          <w:szCs w:val="22"/>
        </w:rPr>
        <w:t xml:space="preserve"> shall act to cause all lights being driven to an intensity or attribute state by the left playback to be </w:t>
      </w:r>
      <w:r w:rsidR="00743109">
        <w:rPr>
          <w:rFonts w:ascii="Arial" w:hAnsi="Arial" w:cs="Arial"/>
          <w:sz w:val="22"/>
          <w:szCs w:val="22"/>
        </w:rPr>
        <w:t xml:space="preserve">exclusively </w:t>
      </w:r>
      <w:r w:rsidR="00CE1545">
        <w:rPr>
          <w:rFonts w:ascii="Arial" w:hAnsi="Arial" w:cs="Arial"/>
          <w:sz w:val="22"/>
          <w:szCs w:val="22"/>
        </w:rPr>
        <w:t>displayed on the touchscreen.</w:t>
      </w:r>
    </w:p>
    <w:p w14:paraId="58150A42" w14:textId="77777777" w:rsidR="00CE1545"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CE1545">
        <w:rPr>
          <w:rFonts w:ascii="Arial" w:hAnsi="Arial" w:cs="Arial"/>
          <w:sz w:val="22"/>
          <w:szCs w:val="22"/>
        </w:rPr>
        <w:t>Memory</w:t>
      </w:r>
      <w:r>
        <w:rPr>
          <w:rFonts w:ascii="Arial" w:hAnsi="Arial" w:cs="Arial"/>
          <w:sz w:val="22"/>
          <w:szCs w:val="22"/>
        </w:rPr>
        <w:t>”</w:t>
      </w:r>
      <w:r w:rsidR="00743109">
        <w:rPr>
          <w:rFonts w:ascii="Arial" w:hAnsi="Arial" w:cs="Arial"/>
          <w:sz w:val="22"/>
          <w:szCs w:val="22"/>
        </w:rPr>
        <w:t xml:space="preserve"> shall act to cause all lights being driven to an intensity or attribute state by a Memory to be exclusively displayed on the touchscreen.</w:t>
      </w:r>
    </w:p>
    <w:p w14:paraId="3A3763DD" w14:textId="77777777" w:rsidR="00743109"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743109">
        <w:rPr>
          <w:rFonts w:ascii="Arial" w:hAnsi="Arial" w:cs="Arial"/>
          <w:sz w:val="22"/>
          <w:szCs w:val="22"/>
        </w:rPr>
        <w:t>Selected</w:t>
      </w:r>
      <w:r>
        <w:rPr>
          <w:rFonts w:ascii="Arial" w:hAnsi="Arial" w:cs="Arial"/>
          <w:sz w:val="22"/>
          <w:szCs w:val="22"/>
        </w:rPr>
        <w:t>”</w:t>
      </w:r>
      <w:r w:rsidR="00743109">
        <w:rPr>
          <w:rFonts w:ascii="Arial" w:hAnsi="Arial" w:cs="Arial"/>
          <w:sz w:val="22"/>
          <w:szCs w:val="22"/>
        </w:rPr>
        <w:t xml:space="preserve"> shall act to cause all selected lights to be exclusively displayed on the touchscreen.</w:t>
      </w:r>
    </w:p>
    <w:p w14:paraId="79FEDF9C" w14:textId="77777777" w:rsidR="00743109" w:rsidRDefault="00C57E71"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09030B">
        <w:rPr>
          <w:rFonts w:ascii="Arial" w:hAnsi="Arial" w:cs="Arial"/>
          <w:sz w:val="22"/>
          <w:szCs w:val="22"/>
        </w:rPr>
        <w:t>Not In Use</w:t>
      </w:r>
      <w:r>
        <w:rPr>
          <w:rFonts w:ascii="Arial" w:hAnsi="Arial" w:cs="Arial"/>
          <w:sz w:val="22"/>
          <w:szCs w:val="22"/>
        </w:rPr>
        <w:t>”</w:t>
      </w:r>
      <w:r w:rsidR="0009030B">
        <w:rPr>
          <w:rFonts w:ascii="Arial" w:hAnsi="Arial" w:cs="Arial"/>
          <w:sz w:val="22"/>
          <w:szCs w:val="22"/>
        </w:rPr>
        <w:t xml:space="preserve"> shall act to cause all lights not in use </w:t>
      </w:r>
      <w:r>
        <w:rPr>
          <w:rFonts w:ascii="Arial" w:hAnsi="Arial" w:cs="Arial"/>
          <w:sz w:val="22"/>
          <w:szCs w:val="22"/>
        </w:rPr>
        <w:t xml:space="preserve">(intensity level at 0%) </w:t>
      </w:r>
      <w:r w:rsidR="0009030B">
        <w:rPr>
          <w:rFonts w:ascii="Arial" w:hAnsi="Arial" w:cs="Arial"/>
          <w:sz w:val="22"/>
          <w:szCs w:val="22"/>
        </w:rPr>
        <w:t>to be exclusively displayed on the touchscreen.</w:t>
      </w:r>
    </w:p>
    <w:p w14:paraId="41D56B11" w14:textId="77777777" w:rsidR="0009030B" w:rsidRDefault="004E2286" w:rsidP="00C173FA">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t>
      </w:r>
      <w:r w:rsidR="0009030B">
        <w:rPr>
          <w:rFonts w:ascii="Arial" w:hAnsi="Arial" w:cs="Arial"/>
          <w:sz w:val="22"/>
          <w:szCs w:val="22"/>
        </w:rPr>
        <w:t>Right Playback</w:t>
      </w:r>
      <w:r>
        <w:rPr>
          <w:rFonts w:ascii="Arial" w:hAnsi="Arial" w:cs="Arial"/>
          <w:sz w:val="22"/>
          <w:szCs w:val="22"/>
        </w:rPr>
        <w:t>”</w:t>
      </w:r>
      <w:r w:rsidR="0009030B">
        <w:rPr>
          <w:rFonts w:ascii="Arial" w:hAnsi="Arial" w:cs="Arial"/>
          <w:sz w:val="22"/>
          <w:szCs w:val="22"/>
        </w:rPr>
        <w:t xml:space="preserve"> shall act to cause all lights being driven to an intensity or attribute state by the right playback to be exclusively displayed on the touchscreen.</w:t>
      </w:r>
    </w:p>
    <w:p w14:paraId="33794DB5" w14:textId="3643D3F8" w:rsidR="0009030B" w:rsidRDefault="0009030B" w:rsidP="00C173FA">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 xml:space="preserve">The Select task shall have an </w:t>
      </w:r>
      <w:r w:rsidR="00A977E0">
        <w:rPr>
          <w:rFonts w:ascii="Arial" w:hAnsi="Arial" w:cs="Arial"/>
          <w:sz w:val="22"/>
          <w:szCs w:val="22"/>
        </w:rPr>
        <w:t>(</w:t>
      </w:r>
      <w:proofErr w:type="spellStart"/>
      <w:r w:rsidR="00A977E0">
        <w:rPr>
          <w:rFonts w:ascii="Arial" w:hAnsi="Arial" w:cs="Arial"/>
          <w:sz w:val="22"/>
          <w:szCs w:val="22"/>
        </w:rPr>
        <w:t>i</w:t>
      </w:r>
      <w:proofErr w:type="spellEnd"/>
      <w:r w:rsidR="00A977E0">
        <w:rPr>
          <w:rFonts w:ascii="Arial" w:hAnsi="Arial" w:cs="Arial"/>
          <w:sz w:val="22"/>
          <w:szCs w:val="22"/>
        </w:rPr>
        <w:t xml:space="preserve">) </w:t>
      </w:r>
      <w:r>
        <w:rPr>
          <w:rFonts w:ascii="Arial" w:hAnsi="Arial" w:cs="Arial"/>
          <w:sz w:val="22"/>
          <w:szCs w:val="22"/>
        </w:rPr>
        <w:t xml:space="preserve">Information button that shall </w:t>
      </w:r>
      <w:r w:rsidR="004E2286">
        <w:rPr>
          <w:rFonts w:ascii="Arial" w:hAnsi="Arial" w:cs="Arial"/>
          <w:sz w:val="22"/>
          <w:szCs w:val="22"/>
        </w:rPr>
        <w:t xml:space="preserve">display information about the lights such as </w:t>
      </w:r>
      <w:r>
        <w:rPr>
          <w:rFonts w:ascii="Arial" w:hAnsi="Arial" w:cs="Arial"/>
          <w:sz w:val="22"/>
          <w:szCs w:val="22"/>
        </w:rPr>
        <w:t>DMX start address</w:t>
      </w:r>
      <w:r w:rsidR="004E2286">
        <w:rPr>
          <w:rFonts w:ascii="Arial" w:hAnsi="Arial" w:cs="Arial"/>
          <w:sz w:val="22"/>
          <w:szCs w:val="22"/>
        </w:rPr>
        <w:t>es</w:t>
      </w:r>
      <w:r>
        <w:rPr>
          <w:rFonts w:ascii="Arial" w:hAnsi="Arial" w:cs="Arial"/>
          <w:sz w:val="22"/>
          <w:szCs w:val="22"/>
        </w:rPr>
        <w:t>.</w:t>
      </w:r>
    </w:p>
    <w:p w14:paraId="0C122AA3" w14:textId="28399F5E" w:rsidR="00A977E0" w:rsidRDefault="00A977E0" w:rsidP="00A977E0">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If no lights are selected when (</w:t>
      </w:r>
      <w:proofErr w:type="spellStart"/>
      <w:r>
        <w:rPr>
          <w:rFonts w:ascii="Arial" w:hAnsi="Arial" w:cs="Arial"/>
          <w:sz w:val="22"/>
          <w:szCs w:val="22"/>
        </w:rPr>
        <w:t>i</w:t>
      </w:r>
      <w:proofErr w:type="spellEnd"/>
      <w:r>
        <w:rPr>
          <w:rFonts w:ascii="Arial" w:hAnsi="Arial" w:cs="Arial"/>
          <w:sz w:val="22"/>
          <w:szCs w:val="22"/>
        </w:rPr>
        <w:t>) is pressed, the lights’ DMX starting address is displayed in place of their intensity value.</w:t>
      </w:r>
    </w:p>
    <w:p w14:paraId="4A9DF129" w14:textId="30816ED7" w:rsidR="00A977E0" w:rsidRDefault="00A977E0" w:rsidP="00A977E0">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If one or more lights are selected, the display changes to a grid showing detailed attribute information on the light including</w:t>
      </w:r>
    </w:p>
    <w:p w14:paraId="13C95B80" w14:textId="77777777" w:rsidR="00A977E0" w:rsidRDefault="00A977E0" w:rsidP="00A977E0">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Light Number</w:t>
      </w:r>
    </w:p>
    <w:p w14:paraId="45A39B16" w14:textId="5CA471DC" w:rsidR="00A977E0" w:rsidRDefault="00A977E0" w:rsidP="00A977E0">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Light Manufacturer</w:t>
      </w:r>
    </w:p>
    <w:p w14:paraId="7085EB65" w14:textId="3AE5F5F2" w:rsidR="00A977E0" w:rsidRDefault="00A977E0" w:rsidP="00A977E0">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Light Model</w:t>
      </w:r>
    </w:p>
    <w:p w14:paraId="2BB0DB9E" w14:textId="12DDC4E5" w:rsidR="00A977E0" w:rsidRDefault="00A977E0" w:rsidP="00A977E0">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 xml:space="preserve">Light starting DMX </w:t>
      </w:r>
      <w:proofErr w:type="gramStart"/>
      <w:r>
        <w:rPr>
          <w:rFonts w:ascii="Arial" w:hAnsi="Arial" w:cs="Arial"/>
          <w:sz w:val="22"/>
          <w:szCs w:val="22"/>
        </w:rPr>
        <w:t>address(</w:t>
      </w:r>
      <w:proofErr w:type="spellStart"/>
      <w:proofErr w:type="gramEnd"/>
      <w:r>
        <w:rPr>
          <w:rFonts w:ascii="Arial" w:hAnsi="Arial" w:cs="Arial"/>
          <w:sz w:val="22"/>
          <w:szCs w:val="22"/>
        </w:rPr>
        <w:t>es</w:t>
      </w:r>
      <w:proofErr w:type="spellEnd"/>
      <w:r>
        <w:rPr>
          <w:rFonts w:ascii="Arial" w:hAnsi="Arial" w:cs="Arial"/>
          <w:sz w:val="22"/>
          <w:szCs w:val="22"/>
        </w:rPr>
        <w:t>)</w:t>
      </w:r>
    </w:p>
    <w:p w14:paraId="23190B93" w14:textId="3E746976" w:rsidR="00A977E0" w:rsidRDefault="00A977E0" w:rsidP="00A977E0">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A list of attributes of the light (i.e., Intensity, Pan, Tilt, Color etc.) showing:</w:t>
      </w:r>
    </w:p>
    <w:p w14:paraId="60D74B66" w14:textId="501E41A2"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Attribute name</w:t>
      </w:r>
    </w:p>
    <w:p w14:paraId="12FEB2CE" w14:textId="355055ED"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Source (Playlist, Memory, Captured)</w:t>
      </w:r>
    </w:p>
    <w:p w14:paraId="33C8B18E" w14:textId="48193706"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Source Item (Cue label where attribute was set, Memory label)</w:t>
      </w:r>
    </w:p>
    <w:p w14:paraId="2061196D" w14:textId="3D85EE62"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Library reference label if applicable</w:t>
      </w:r>
    </w:p>
    <w:p w14:paraId="0A60C583" w14:textId="69AE60DD"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Current value using color coding from 2.2.1 above</w:t>
      </w:r>
    </w:p>
    <w:p w14:paraId="5616FD7E" w14:textId="7FA1C870"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 xml:space="preserve">Current effect (if applicable) </w:t>
      </w:r>
    </w:p>
    <w:p w14:paraId="61C6F9EA" w14:textId="7B11696E"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Number of Cues attribute recorded in</w:t>
      </w:r>
    </w:p>
    <w:p w14:paraId="296E7AF9" w14:textId="288F6C5A"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Number of Memories attribute recorded in</w:t>
      </w:r>
    </w:p>
    <w:p w14:paraId="6606A907" w14:textId="2A2216B6"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Number of Libraries attribute recorded in</w:t>
      </w:r>
    </w:p>
    <w:p w14:paraId="213C875F" w14:textId="16577211" w:rsidR="00A977E0" w:rsidRDefault="00A977E0" w:rsidP="00A977E0">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Locks (Tech Lock, Desk Lock)</w:t>
      </w:r>
    </w:p>
    <w:p w14:paraId="51F69C14" w14:textId="181D6245" w:rsidR="002B4DCC" w:rsidRDefault="002B4DCC" w:rsidP="002B4DCC">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The (</w:t>
      </w:r>
      <w:proofErr w:type="spellStart"/>
      <w:r>
        <w:rPr>
          <w:rFonts w:ascii="Arial" w:hAnsi="Arial" w:cs="Arial"/>
          <w:sz w:val="22"/>
          <w:szCs w:val="22"/>
        </w:rPr>
        <w:t>i</w:t>
      </w:r>
      <w:proofErr w:type="spellEnd"/>
      <w:r>
        <w:rPr>
          <w:rFonts w:ascii="Arial" w:hAnsi="Arial" w:cs="Arial"/>
          <w:sz w:val="22"/>
          <w:szCs w:val="22"/>
        </w:rPr>
        <w:t>) screen also shows:</w:t>
      </w:r>
    </w:p>
    <w:p w14:paraId="7CCE79A3" w14:textId="1EDADDFA" w:rsidR="002B4DCC" w:rsidRDefault="002B4DCC" w:rsidP="002B4DCC">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Show information including number of playlists, cues, memory pages and memories</w:t>
      </w:r>
    </w:p>
    <w:p w14:paraId="3A4FB4E1" w14:textId="23D55685" w:rsidR="002B4DCC" w:rsidRDefault="002B4DCC" w:rsidP="002B4DCC">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Locks including Tech Locks, Desk Locks and Output Tech Locks</w:t>
      </w:r>
    </w:p>
    <w:p w14:paraId="4D82892D" w14:textId="4A64F79E" w:rsidR="002B4DCC" w:rsidRPr="001F0D8F" w:rsidRDefault="002B4DCC" w:rsidP="002B4DCC">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Media information including how many versions of the current show are stored on the console, number of other show files and how much free disk space.</w:t>
      </w:r>
    </w:p>
    <w:p w14:paraId="4FA6ED1F" w14:textId="77777777" w:rsidR="00725933" w:rsidRDefault="00C173FA" w:rsidP="00756537">
      <w:pPr>
        <w:pStyle w:val="ColorfulList-Accent11"/>
        <w:numPr>
          <w:ilvl w:val="1"/>
          <w:numId w:val="1"/>
        </w:numPr>
        <w:spacing w:before="120" w:after="120"/>
        <w:ind w:left="1170" w:hanging="810"/>
        <w:contextualSpacing w:val="0"/>
        <w:jc w:val="both"/>
        <w:rPr>
          <w:rFonts w:ascii="Arial" w:hAnsi="Arial" w:cs="Arial"/>
          <w:sz w:val="22"/>
          <w:szCs w:val="22"/>
        </w:rPr>
      </w:pPr>
      <w:r>
        <w:rPr>
          <w:rFonts w:ascii="Arial" w:hAnsi="Arial" w:cs="Arial"/>
          <w:sz w:val="22"/>
          <w:szCs w:val="22"/>
        </w:rPr>
        <w:t>The Control task shall be divided in to four families of attribute control</w:t>
      </w:r>
      <w:r w:rsidR="002B1B4F">
        <w:rPr>
          <w:rFonts w:ascii="Arial" w:hAnsi="Arial" w:cs="Arial"/>
          <w:sz w:val="22"/>
          <w:szCs w:val="22"/>
        </w:rPr>
        <w:t xml:space="preserve"> that can be accessed through buttons on the touch screen or through pushbuttons at the left of the touchscreen.</w:t>
      </w:r>
    </w:p>
    <w:p w14:paraId="51E3AC55" w14:textId="77777777" w:rsidR="002B1B4F" w:rsidRDefault="002B1B4F" w:rsidP="002B1B4F">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Control Intensity populates a toolbar with a number of methods for setting lights’ intensity.</w:t>
      </w:r>
    </w:p>
    <w:p w14:paraId="26570C33" w14:textId="4DF5842B" w:rsidR="002B1B4F" w:rsidRDefault="00641D4A" w:rsidP="002B1B4F">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Wheels in the Intensity task shall display a Wheel Bank tool bar.</w:t>
      </w:r>
      <w:r w:rsidR="007C232D">
        <w:rPr>
          <w:rFonts w:ascii="Arial" w:hAnsi="Arial" w:cs="Arial"/>
          <w:sz w:val="22"/>
          <w:szCs w:val="22"/>
        </w:rPr>
        <w:t xml:space="preserve"> See additional Wheels tools in section </w:t>
      </w:r>
      <w:r w:rsidR="00C62327">
        <w:rPr>
          <w:rFonts w:ascii="Arial" w:hAnsi="Arial" w:cs="Arial"/>
          <w:sz w:val="22"/>
          <w:szCs w:val="22"/>
        </w:rPr>
        <w:t>2.</w:t>
      </w:r>
      <w:r w:rsidR="00665AA8">
        <w:rPr>
          <w:rFonts w:ascii="Arial" w:hAnsi="Arial" w:cs="Arial"/>
          <w:sz w:val="22"/>
          <w:szCs w:val="22"/>
        </w:rPr>
        <w:t>4 below.</w:t>
      </w:r>
    </w:p>
    <w:p w14:paraId="747BD9C4" w14:textId="77777777" w:rsidR="00641D4A" w:rsidRDefault="004E2286" w:rsidP="00641D4A">
      <w:pPr>
        <w:pStyle w:val="ColorfulList-Accent11"/>
        <w:numPr>
          <w:ilvl w:val="4"/>
          <w:numId w:val="1"/>
        </w:numPr>
        <w:spacing w:before="120" w:after="120"/>
        <w:ind w:left="2610" w:hanging="1170"/>
        <w:contextualSpacing w:val="0"/>
        <w:jc w:val="both"/>
        <w:rPr>
          <w:rFonts w:ascii="Arial" w:hAnsi="Arial" w:cs="Arial"/>
          <w:sz w:val="22"/>
          <w:szCs w:val="22"/>
        </w:rPr>
      </w:pPr>
      <w:r>
        <w:rPr>
          <w:rFonts w:ascii="Arial" w:hAnsi="Arial" w:cs="Arial"/>
          <w:sz w:val="22"/>
          <w:szCs w:val="22"/>
        </w:rPr>
        <w:t xml:space="preserve">Where applicable, the </w:t>
      </w:r>
      <w:r w:rsidR="00641D4A">
        <w:rPr>
          <w:rFonts w:ascii="Arial" w:hAnsi="Arial" w:cs="Arial"/>
          <w:sz w:val="22"/>
          <w:szCs w:val="22"/>
        </w:rPr>
        <w:t>Control tool on the Wheel Bank provides natural control for functions such as Lamp On, Lamp Off Reset, Recal</w:t>
      </w:r>
      <w:r>
        <w:rPr>
          <w:rFonts w:ascii="Arial" w:hAnsi="Arial" w:cs="Arial"/>
          <w:sz w:val="22"/>
          <w:szCs w:val="22"/>
        </w:rPr>
        <w:t>ibrate Light, Fan Speed, etc.</w:t>
      </w:r>
    </w:p>
    <w:p w14:paraId="4E5E1ADB" w14:textId="77777777" w:rsidR="00641D4A" w:rsidRDefault="00641D4A" w:rsidP="00641D4A">
      <w:pPr>
        <w:pStyle w:val="ColorfulList-Accent11"/>
        <w:numPr>
          <w:ilvl w:val="4"/>
          <w:numId w:val="1"/>
        </w:numPr>
        <w:spacing w:before="120" w:after="120"/>
        <w:ind w:left="2610" w:hanging="1170"/>
        <w:contextualSpacing w:val="0"/>
        <w:jc w:val="both"/>
        <w:rPr>
          <w:rFonts w:ascii="Arial" w:hAnsi="Arial" w:cs="Arial"/>
          <w:sz w:val="22"/>
          <w:szCs w:val="22"/>
        </w:rPr>
      </w:pPr>
      <w:r>
        <w:rPr>
          <w:rFonts w:ascii="Arial" w:hAnsi="Arial" w:cs="Arial"/>
          <w:sz w:val="22"/>
          <w:szCs w:val="22"/>
        </w:rPr>
        <w:t>The Timing tool on the Wheel Bank provides natural language control for functions such as Position timing, Color timing, Lens timing and Gobo timing.</w:t>
      </w:r>
    </w:p>
    <w:p w14:paraId="0B3917B5" w14:textId="77777777" w:rsidR="003F4836" w:rsidRDefault="003F4836" w:rsidP="003F4836">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Advanced in the Intensity task shall display tools on the touchscreen for functions such as Desk Lock Intensity, Desk Lock Light, release Tech Lock Intensity, Default Intensity, Release Intensity, Knockout Intensity, </w:t>
      </w:r>
      <w:proofErr w:type="gramStart"/>
      <w:r>
        <w:rPr>
          <w:rFonts w:ascii="Arial" w:hAnsi="Arial" w:cs="Arial"/>
          <w:sz w:val="22"/>
          <w:szCs w:val="22"/>
        </w:rPr>
        <w:t>Knockout</w:t>
      </w:r>
      <w:proofErr w:type="gramEnd"/>
      <w:r>
        <w:rPr>
          <w:rFonts w:ascii="Arial" w:hAnsi="Arial" w:cs="Arial"/>
          <w:sz w:val="22"/>
          <w:szCs w:val="22"/>
        </w:rPr>
        <w:t xml:space="preserve"> Light.</w:t>
      </w:r>
    </w:p>
    <w:p w14:paraId="284F2D8F" w14:textId="77777777" w:rsidR="003F4836" w:rsidRDefault="003F4836" w:rsidP="003F4836">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Libraries in the Intensity task shall display shortcut Intensity options for Out (0%), 10%, 20%, 50%, 80%,</w:t>
      </w:r>
      <w:r w:rsidR="004E2286">
        <w:rPr>
          <w:rFonts w:ascii="Arial" w:hAnsi="Arial" w:cs="Arial"/>
          <w:sz w:val="22"/>
          <w:szCs w:val="22"/>
        </w:rPr>
        <w:t xml:space="preserve"> </w:t>
      </w:r>
      <w:r>
        <w:rPr>
          <w:rFonts w:ascii="Arial" w:hAnsi="Arial" w:cs="Arial"/>
          <w:sz w:val="22"/>
          <w:szCs w:val="22"/>
        </w:rPr>
        <w:t>90% and Full (100%).</w:t>
      </w:r>
    </w:p>
    <w:p w14:paraId="00938046" w14:textId="77777777" w:rsidR="003F4836" w:rsidRDefault="003F4836" w:rsidP="003F4836">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When the Libraries tool is chosen, the A encoder button will select 20%, the B encoder button will select Out (0%), the C encoder button will select Full (100%), and the D encoder button will select 80%.</w:t>
      </w:r>
    </w:p>
    <w:p w14:paraId="35ACAF2F" w14:textId="77777777" w:rsidR="003F4836" w:rsidRPr="00622073" w:rsidRDefault="003F4836" w:rsidP="00622073">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 xml:space="preserve">Any </w:t>
      </w:r>
      <w:proofErr w:type="gramStart"/>
      <w:r>
        <w:rPr>
          <w:rFonts w:ascii="Arial" w:hAnsi="Arial" w:cs="Arial"/>
          <w:sz w:val="22"/>
          <w:szCs w:val="22"/>
        </w:rPr>
        <w:t>intensities</w:t>
      </w:r>
      <w:proofErr w:type="gramEnd"/>
      <w:r>
        <w:rPr>
          <w:rFonts w:ascii="Arial" w:hAnsi="Arial" w:cs="Arial"/>
          <w:sz w:val="22"/>
          <w:szCs w:val="22"/>
        </w:rPr>
        <w:t xml:space="preserve"> select</w:t>
      </w:r>
      <w:r w:rsidR="00636001">
        <w:rPr>
          <w:rFonts w:ascii="Arial" w:hAnsi="Arial" w:cs="Arial"/>
          <w:sz w:val="22"/>
          <w:szCs w:val="22"/>
        </w:rPr>
        <w:t>ed</w:t>
      </w:r>
      <w:r>
        <w:rPr>
          <w:rFonts w:ascii="Arial" w:hAnsi="Arial" w:cs="Arial"/>
          <w:sz w:val="22"/>
          <w:szCs w:val="22"/>
        </w:rPr>
        <w:t xml:space="preserve"> with the Library too</w:t>
      </w:r>
      <w:r w:rsidR="00721BAD">
        <w:rPr>
          <w:rFonts w:ascii="Arial" w:hAnsi="Arial" w:cs="Arial"/>
          <w:sz w:val="22"/>
          <w:szCs w:val="22"/>
        </w:rPr>
        <w:t>ls can be adjusted by the Raise/</w:t>
      </w:r>
      <w:r>
        <w:rPr>
          <w:rFonts w:ascii="Arial" w:hAnsi="Arial" w:cs="Arial"/>
          <w:sz w:val="22"/>
          <w:szCs w:val="22"/>
        </w:rPr>
        <w:t>Lower buttons displayed in the Libraries tool.</w:t>
      </w:r>
    </w:p>
    <w:p w14:paraId="3CC968EE" w14:textId="77777777" w:rsidR="003F4836" w:rsidRDefault="003F4836" w:rsidP="003F4836">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IRGB</w:t>
      </w:r>
      <w:r w:rsidRPr="003F4836">
        <w:rPr>
          <w:rFonts w:ascii="Arial" w:hAnsi="Arial" w:cs="Arial"/>
          <w:sz w:val="22"/>
          <w:szCs w:val="22"/>
        </w:rPr>
        <w:t xml:space="preserve"> </w:t>
      </w:r>
      <w:r>
        <w:rPr>
          <w:rFonts w:ascii="Arial" w:hAnsi="Arial" w:cs="Arial"/>
          <w:sz w:val="22"/>
          <w:szCs w:val="22"/>
        </w:rPr>
        <w:t>in the Intensity task shall display tools on the touchscreen for adjusting Intensity, Red, Green and Blue</w:t>
      </w:r>
      <w:r w:rsidR="00721BAD">
        <w:rPr>
          <w:rFonts w:ascii="Arial" w:hAnsi="Arial" w:cs="Arial"/>
          <w:sz w:val="22"/>
          <w:szCs w:val="22"/>
        </w:rPr>
        <w:t>.</w:t>
      </w:r>
    </w:p>
    <w:p w14:paraId="15CB4303" w14:textId="77777777" w:rsidR="00721BAD" w:rsidRDefault="00721BAD" w:rsidP="00721BAD">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For each of the Intensity, Red Green and Blue attributes, the touchscreen shall graphically display the wheel that will manipulate that particular attribute.</w:t>
      </w:r>
    </w:p>
    <w:p w14:paraId="31D687AF" w14:textId="77777777" w:rsidR="00721BAD" w:rsidRDefault="00721BAD" w:rsidP="00721BAD">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 xml:space="preserve">The graphic representation of the </w:t>
      </w:r>
      <w:r w:rsidR="004E2286">
        <w:rPr>
          <w:rFonts w:ascii="Arial" w:hAnsi="Arial" w:cs="Arial"/>
          <w:sz w:val="22"/>
          <w:szCs w:val="22"/>
        </w:rPr>
        <w:t>attribute</w:t>
      </w:r>
      <w:r>
        <w:rPr>
          <w:rFonts w:ascii="Arial" w:hAnsi="Arial" w:cs="Arial"/>
          <w:sz w:val="22"/>
          <w:szCs w:val="22"/>
        </w:rPr>
        <w:t xml:space="preserve"> can be operated as a fader on the touchscreen.</w:t>
      </w:r>
    </w:p>
    <w:p w14:paraId="0E2003E4" w14:textId="77777777" w:rsidR="00721BAD" w:rsidRDefault="00721BAD" w:rsidP="00721BAD">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Each attribute shall be provided with a Raise/Lower button that shall also manipulate the particular attribute.</w:t>
      </w:r>
    </w:p>
    <w:p w14:paraId="7D4207F5" w14:textId="51BF8430" w:rsidR="00721BAD" w:rsidRDefault="00721BAD" w:rsidP="00721BAD">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When a selected light with</w:t>
      </w:r>
      <w:r w:rsidR="00564FFD">
        <w:rPr>
          <w:rFonts w:ascii="Arial" w:hAnsi="Arial" w:cs="Arial"/>
          <w:sz w:val="22"/>
          <w:szCs w:val="22"/>
        </w:rPr>
        <w:t xml:space="preserve"> CTO or</w:t>
      </w:r>
      <w:r>
        <w:rPr>
          <w:rFonts w:ascii="Arial" w:hAnsi="Arial" w:cs="Arial"/>
          <w:sz w:val="22"/>
          <w:szCs w:val="22"/>
        </w:rPr>
        <w:t xml:space="preserve"> RGBA </w:t>
      </w:r>
      <w:r w:rsidR="00564FFD">
        <w:rPr>
          <w:rFonts w:ascii="Arial" w:hAnsi="Arial" w:cs="Arial"/>
          <w:sz w:val="22"/>
          <w:szCs w:val="22"/>
        </w:rPr>
        <w:t xml:space="preserve">or RGBW or </w:t>
      </w:r>
      <w:r>
        <w:rPr>
          <w:rFonts w:ascii="Arial" w:hAnsi="Arial" w:cs="Arial"/>
          <w:sz w:val="22"/>
          <w:szCs w:val="22"/>
        </w:rPr>
        <w:t xml:space="preserve">RGBAW properties is set to operate under Console CCT during programming (see Section </w:t>
      </w:r>
      <w:r w:rsidR="007C232D">
        <w:rPr>
          <w:rFonts w:ascii="Arial" w:hAnsi="Arial" w:cs="Arial"/>
          <w:sz w:val="22"/>
          <w:szCs w:val="22"/>
        </w:rPr>
        <w:t>2.3.2.1.2</w:t>
      </w:r>
      <w:r w:rsidR="00636001">
        <w:rPr>
          <w:rFonts w:ascii="Arial" w:hAnsi="Arial" w:cs="Arial"/>
          <w:sz w:val="22"/>
          <w:szCs w:val="22"/>
        </w:rPr>
        <w:t xml:space="preserve">) </w:t>
      </w:r>
      <w:r>
        <w:rPr>
          <w:rFonts w:ascii="Arial" w:hAnsi="Arial" w:cs="Arial"/>
          <w:sz w:val="22"/>
          <w:szCs w:val="22"/>
        </w:rPr>
        <w:t xml:space="preserve">the Cognito software shall use the </w:t>
      </w:r>
      <w:r w:rsidR="00564FFD">
        <w:rPr>
          <w:rFonts w:ascii="Arial" w:hAnsi="Arial" w:cs="Arial"/>
          <w:sz w:val="22"/>
          <w:szCs w:val="22"/>
        </w:rPr>
        <w:t>additional attributes</w:t>
      </w:r>
      <w:r>
        <w:rPr>
          <w:rFonts w:ascii="Arial" w:hAnsi="Arial" w:cs="Arial"/>
          <w:sz w:val="22"/>
          <w:szCs w:val="22"/>
        </w:rPr>
        <w:t xml:space="preserve"> in the light to produce the desired Correlated Color Temperature in response to manipulation of the </w:t>
      </w:r>
      <w:r w:rsidR="00564FFD">
        <w:rPr>
          <w:rFonts w:ascii="Arial" w:hAnsi="Arial" w:cs="Arial"/>
          <w:sz w:val="22"/>
          <w:szCs w:val="22"/>
        </w:rPr>
        <w:t>color attributes</w:t>
      </w:r>
      <w:r>
        <w:rPr>
          <w:rFonts w:ascii="Arial" w:hAnsi="Arial" w:cs="Arial"/>
          <w:sz w:val="22"/>
          <w:szCs w:val="22"/>
        </w:rPr>
        <w:t>.</w:t>
      </w:r>
    </w:p>
    <w:p w14:paraId="693842CE" w14:textId="77777777" w:rsidR="00F6166B" w:rsidRDefault="00F6166B" w:rsidP="00721BAD">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When a selected light has color mixing attributes and the color is mixed to a particular hue, continually asserting Red or Green or Blue with the wheel</w:t>
      </w:r>
      <w:r w:rsidR="00564FFD">
        <w:rPr>
          <w:rFonts w:ascii="Arial" w:hAnsi="Arial" w:cs="Arial"/>
          <w:sz w:val="22"/>
          <w:szCs w:val="22"/>
        </w:rPr>
        <w:t>s</w:t>
      </w:r>
      <w:r>
        <w:rPr>
          <w:rFonts w:ascii="Arial" w:hAnsi="Arial" w:cs="Arial"/>
          <w:sz w:val="22"/>
          <w:szCs w:val="22"/>
        </w:rPr>
        <w:t xml:space="preserve"> or the Raise button shall cause the console to subtract the colors not being asserted. For example, 100% red, 50% green 0% blue will produce an amber color in the light. Continually asserting Blue will automatically produce blue without the operator needing to </w:t>
      </w:r>
      <w:r w:rsidR="00F23A15">
        <w:rPr>
          <w:rFonts w:ascii="Arial" w:hAnsi="Arial" w:cs="Arial"/>
          <w:sz w:val="22"/>
          <w:szCs w:val="22"/>
        </w:rPr>
        <w:t>takes steps to adjust Red and Green to 0%.</w:t>
      </w:r>
    </w:p>
    <w:p w14:paraId="2E67BBF8" w14:textId="261D90C1" w:rsidR="00F23A15" w:rsidRDefault="00F23A15" w:rsidP="00721BAD">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While in the Intensity task, </w:t>
      </w:r>
      <w:r w:rsidR="00564FFD">
        <w:rPr>
          <w:rFonts w:ascii="Arial" w:hAnsi="Arial" w:cs="Arial"/>
          <w:sz w:val="22"/>
          <w:szCs w:val="22"/>
        </w:rPr>
        <w:t>s</w:t>
      </w:r>
      <w:r>
        <w:rPr>
          <w:rFonts w:ascii="Arial" w:hAnsi="Arial" w:cs="Arial"/>
          <w:sz w:val="22"/>
          <w:szCs w:val="22"/>
        </w:rPr>
        <w:t xml:space="preserve">electing </w:t>
      </w:r>
      <w:r w:rsidR="00564FFD">
        <w:rPr>
          <w:rFonts w:ascii="Arial" w:hAnsi="Arial" w:cs="Arial"/>
          <w:sz w:val="22"/>
          <w:szCs w:val="22"/>
        </w:rPr>
        <w:t>“</w:t>
      </w:r>
      <w:r>
        <w:rPr>
          <w:rFonts w:ascii="Arial" w:hAnsi="Arial" w:cs="Arial"/>
          <w:sz w:val="22"/>
          <w:szCs w:val="22"/>
        </w:rPr>
        <w:t>Effects</w:t>
      </w:r>
      <w:r w:rsidR="00564FFD">
        <w:rPr>
          <w:rFonts w:ascii="Arial" w:hAnsi="Arial" w:cs="Arial"/>
          <w:sz w:val="22"/>
          <w:szCs w:val="22"/>
        </w:rPr>
        <w:t>” in the toolbar</w:t>
      </w:r>
      <w:r>
        <w:rPr>
          <w:rFonts w:ascii="Arial" w:hAnsi="Arial" w:cs="Arial"/>
          <w:sz w:val="22"/>
          <w:szCs w:val="22"/>
        </w:rPr>
        <w:t xml:space="preserve"> followed by </w:t>
      </w:r>
      <w:r w:rsidR="00564FFD">
        <w:rPr>
          <w:rFonts w:ascii="Arial" w:hAnsi="Arial" w:cs="Arial"/>
          <w:sz w:val="22"/>
          <w:szCs w:val="22"/>
        </w:rPr>
        <w:t>“</w:t>
      </w:r>
      <w:r>
        <w:rPr>
          <w:rFonts w:ascii="Arial" w:hAnsi="Arial" w:cs="Arial"/>
          <w:sz w:val="22"/>
          <w:szCs w:val="22"/>
        </w:rPr>
        <w:t>New Effect</w:t>
      </w:r>
      <w:r w:rsidR="00564FFD">
        <w:rPr>
          <w:rFonts w:ascii="Arial" w:hAnsi="Arial" w:cs="Arial"/>
          <w:sz w:val="22"/>
          <w:szCs w:val="22"/>
        </w:rPr>
        <w:t>”</w:t>
      </w:r>
      <w:r>
        <w:rPr>
          <w:rFonts w:ascii="Arial" w:hAnsi="Arial" w:cs="Arial"/>
          <w:sz w:val="22"/>
          <w:szCs w:val="22"/>
        </w:rPr>
        <w:t xml:space="preserve"> will display a library of </w:t>
      </w:r>
      <w:r w:rsidR="00564FFD">
        <w:rPr>
          <w:rFonts w:ascii="Arial" w:hAnsi="Arial" w:cs="Arial"/>
          <w:sz w:val="22"/>
          <w:szCs w:val="22"/>
        </w:rPr>
        <w:t xml:space="preserve">intensity </w:t>
      </w:r>
      <w:r>
        <w:rPr>
          <w:rFonts w:ascii="Arial" w:hAnsi="Arial" w:cs="Arial"/>
          <w:sz w:val="22"/>
          <w:szCs w:val="22"/>
        </w:rPr>
        <w:t>effects such as Marquee, Wave, Strobe, Twinkle, Flash On, Flash off. When a specific effect is selected</w:t>
      </w:r>
      <w:r w:rsidR="00EE27BC">
        <w:rPr>
          <w:rFonts w:ascii="Arial" w:hAnsi="Arial" w:cs="Arial"/>
          <w:sz w:val="22"/>
          <w:szCs w:val="22"/>
        </w:rPr>
        <w:t>, the Wheel Bank will display the effect that has been selected and the console wheels will be loaded with parameters of the effect that can be adjusted by the operator such as Rate, Size and Repeat in order to customize the effect.</w:t>
      </w:r>
      <w:r w:rsidR="00665AA8">
        <w:rPr>
          <w:rFonts w:ascii="Arial" w:hAnsi="Arial" w:cs="Arial"/>
          <w:sz w:val="22"/>
          <w:szCs w:val="22"/>
        </w:rPr>
        <w:t xml:space="preserve"> The order in which you select the lights will be preserved and used with effects.</w:t>
      </w:r>
    </w:p>
    <w:p w14:paraId="5CA2D87B" w14:textId="77777777" w:rsidR="00EE27BC" w:rsidRDefault="00EE27BC" w:rsidP="00721BAD">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When an effect is running, a Stop Effect command button will appear on the touchscreen.</w:t>
      </w:r>
    </w:p>
    <w:p w14:paraId="6E57DA25" w14:textId="77777777" w:rsidR="006C7E3F" w:rsidRDefault="006C7E3F" w:rsidP="006C7E3F">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Control Color populates a toolbar with a number of methods for adjusting lights’ color.</w:t>
      </w:r>
    </w:p>
    <w:p w14:paraId="3B58BA1F" w14:textId="7CE43848" w:rsidR="004A1E85" w:rsidRDefault="004A1E85" w:rsidP="004A1E85">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Wheels in the Color task shall display a Wheel Bank tool bar.</w:t>
      </w:r>
      <w:r w:rsidR="00665AA8" w:rsidRPr="00665AA8">
        <w:rPr>
          <w:rFonts w:ascii="Arial" w:hAnsi="Arial" w:cs="Arial"/>
          <w:sz w:val="22"/>
          <w:szCs w:val="22"/>
        </w:rPr>
        <w:t xml:space="preserve"> </w:t>
      </w:r>
      <w:r w:rsidR="00665AA8">
        <w:rPr>
          <w:rFonts w:ascii="Arial" w:hAnsi="Arial" w:cs="Arial"/>
          <w:sz w:val="22"/>
          <w:szCs w:val="22"/>
        </w:rPr>
        <w:t>See additional Wheels tools in section 2.4 below.</w:t>
      </w:r>
    </w:p>
    <w:p w14:paraId="55E91AB1" w14:textId="77777777" w:rsidR="00EE27BC" w:rsidRDefault="00016C71" w:rsidP="004A1E85">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The Color Mixing tool on the Wheel bank allows the operator to select the Color Space to be used for adjusting</w:t>
      </w:r>
      <w:r w:rsidR="003D49C2">
        <w:rPr>
          <w:rFonts w:ascii="Arial" w:hAnsi="Arial" w:cs="Arial"/>
          <w:sz w:val="22"/>
          <w:szCs w:val="22"/>
        </w:rPr>
        <w:t xml:space="preserve"> and fading the</w:t>
      </w:r>
      <w:r>
        <w:rPr>
          <w:rFonts w:ascii="Arial" w:hAnsi="Arial" w:cs="Arial"/>
          <w:sz w:val="22"/>
          <w:szCs w:val="22"/>
        </w:rPr>
        <w:t xml:space="preserve"> lights’ color and displaying the attribute parameters the wheel</w:t>
      </w:r>
      <w:r w:rsidR="003D49C2">
        <w:rPr>
          <w:rFonts w:ascii="Arial" w:hAnsi="Arial" w:cs="Arial"/>
          <w:sz w:val="22"/>
          <w:szCs w:val="22"/>
        </w:rPr>
        <w:t>s</w:t>
      </w:r>
      <w:r>
        <w:rPr>
          <w:rFonts w:ascii="Arial" w:hAnsi="Arial" w:cs="Arial"/>
          <w:sz w:val="22"/>
          <w:szCs w:val="22"/>
        </w:rPr>
        <w:t xml:space="preserve"> will control according to the selected Color Space.</w:t>
      </w: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8"/>
        <w:gridCol w:w="1561"/>
        <w:gridCol w:w="1579"/>
      </w:tblGrid>
      <w:tr w:rsidR="000242E5" w:rsidRPr="00F36AD5" w14:paraId="125CE7B5" w14:textId="77777777" w:rsidTr="003D49C2">
        <w:trPr>
          <w:trHeight w:val="620"/>
        </w:trPr>
        <w:tc>
          <w:tcPr>
            <w:tcW w:w="1418" w:type="dxa"/>
            <w:shd w:val="clear" w:color="auto" w:fill="auto"/>
          </w:tcPr>
          <w:p w14:paraId="6AB1D390"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Color Space</w:t>
            </w:r>
          </w:p>
          <w:p w14:paraId="430E1E4B"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On Wheel A</w:t>
            </w:r>
          </w:p>
        </w:tc>
        <w:tc>
          <w:tcPr>
            <w:tcW w:w="1418" w:type="dxa"/>
            <w:shd w:val="clear" w:color="auto" w:fill="auto"/>
          </w:tcPr>
          <w:p w14:paraId="0FACFB11" w14:textId="77777777" w:rsidR="00B9259A" w:rsidRPr="00F36AD5" w:rsidRDefault="00B9259A" w:rsidP="00F36AD5">
            <w:pPr>
              <w:pStyle w:val="ColorfulList-Accent11"/>
              <w:spacing w:before="120" w:after="120"/>
              <w:ind w:left="0"/>
              <w:contextualSpacing w:val="0"/>
              <w:jc w:val="center"/>
              <w:rPr>
                <w:rFonts w:ascii="Arial" w:hAnsi="Arial" w:cs="Arial"/>
                <w:sz w:val="16"/>
                <w:szCs w:val="16"/>
              </w:rPr>
            </w:pPr>
            <w:r w:rsidRPr="00F36AD5">
              <w:rPr>
                <w:rFonts w:ascii="Arial" w:hAnsi="Arial" w:cs="Arial"/>
                <w:sz w:val="16"/>
                <w:szCs w:val="16"/>
              </w:rPr>
              <w:t>Wheel B</w:t>
            </w:r>
          </w:p>
        </w:tc>
        <w:tc>
          <w:tcPr>
            <w:tcW w:w="1561" w:type="dxa"/>
            <w:shd w:val="clear" w:color="auto" w:fill="auto"/>
          </w:tcPr>
          <w:p w14:paraId="7A286A27" w14:textId="77777777" w:rsidR="00B9259A" w:rsidRPr="00F36AD5" w:rsidRDefault="00B9259A" w:rsidP="00F36AD5">
            <w:pPr>
              <w:pStyle w:val="ColorfulList-Accent11"/>
              <w:spacing w:before="120" w:after="120"/>
              <w:ind w:left="0"/>
              <w:contextualSpacing w:val="0"/>
              <w:jc w:val="center"/>
              <w:rPr>
                <w:rFonts w:ascii="Arial" w:hAnsi="Arial" w:cs="Arial"/>
                <w:sz w:val="16"/>
                <w:szCs w:val="16"/>
              </w:rPr>
            </w:pPr>
            <w:r w:rsidRPr="00F36AD5">
              <w:rPr>
                <w:rFonts w:ascii="Arial" w:hAnsi="Arial" w:cs="Arial"/>
                <w:sz w:val="16"/>
                <w:szCs w:val="16"/>
              </w:rPr>
              <w:t>Wheel C</w:t>
            </w:r>
          </w:p>
        </w:tc>
        <w:tc>
          <w:tcPr>
            <w:tcW w:w="1579" w:type="dxa"/>
            <w:shd w:val="clear" w:color="auto" w:fill="auto"/>
          </w:tcPr>
          <w:p w14:paraId="7B7D5619" w14:textId="77777777" w:rsidR="00B9259A" w:rsidRPr="00F36AD5" w:rsidRDefault="00B9259A" w:rsidP="00F36AD5">
            <w:pPr>
              <w:pStyle w:val="ColorfulList-Accent11"/>
              <w:spacing w:before="120" w:after="120"/>
              <w:ind w:left="0"/>
              <w:contextualSpacing w:val="0"/>
              <w:jc w:val="center"/>
              <w:rPr>
                <w:rFonts w:ascii="Arial" w:hAnsi="Arial" w:cs="Arial"/>
                <w:sz w:val="16"/>
                <w:szCs w:val="16"/>
              </w:rPr>
            </w:pPr>
            <w:r w:rsidRPr="00F36AD5">
              <w:rPr>
                <w:rFonts w:ascii="Arial" w:hAnsi="Arial" w:cs="Arial"/>
                <w:sz w:val="16"/>
                <w:szCs w:val="16"/>
              </w:rPr>
              <w:t>Wheel D</w:t>
            </w:r>
          </w:p>
        </w:tc>
      </w:tr>
      <w:tr w:rsidR="000242E5" w:rsidRPr="00F36AD5" w14:paraId="6BA79FE6" w14:textId="77777777" w:rsidTr="003D49C2">
        <w:trPr>
          <w:trHeight w:val="332"/>
        </w:trPr>
        <w:tc>
          <w:tcPr>
            <w:tcW w:w="1418" w:type="dxa"/>
            <w:shd w:val="clear" w:color="auto" w:fill="auto"/>
          </w:tcPr>
          <w:p w14:paraId="1131D084"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CMY</w:t>
            </w:r>
          </w:p>
        </w:tc>
        <w:tc>
          <w:tcPr>
            <w:tcW w:w="1418" w:type="dxa"/>
            <w:shd w:val="clear" w:color="auto" w:fill="auto"/>
          </w:tcPr>
          <w:p w14:paraId="3F190F8D"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Cyan</w:t>
            </w:r>
          </w:p>
        </w:tc>
        <w:tc>
          <w:tcPr>
            <w:tcW w:w="1561" w:type="dxa"/>
            <w:shd w:val="clear" w:color="auto" w:fill="auto"/>
          </w:tcPr>
          <w:p w14:paraId="3F766585"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Magenta</w:t>
            </w:r>
          </w:p>
        </w:tc>
        <w:tc>
          <w:tcPr>
            <w:tcW w:w="1579" w:type="dxa"/>
            <w:shd w:val="clear" w:color="auto" w:fill="auto"/>
          </w:tcPr>
          <w:p w14:paraId="3C217C3A"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Yellow</w:t>
            </w:r>
          </w:p>
        </w:tc>
      </w:tr>
      <w:tr w:rsidR="000242E5" w:rsidRPr="00F36AD5" w14:paraId="4C4183A2" w14:textId="77777777" w:rsidTr="003D49C2">
        <w:trPr>
          <w:trHeight w:val="350"/>
        </w:trPr>
        <w:tc>
          <w:tcPr>
            <w:tcW w:w="1418" w:type="dxa"/>
            <w:shd w:val="clear" w:color="auto" w:fill="auto"/>
          </w:tcPr>
          <w:p w14:paraId="18AE2ACD"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RGB</w:t>
            </w:r>
          </w:p>
        </w:tc>
        <w:tc>
          <w:tcPr>
            <w:tcW w:w="1418" w:type="dxa"/>
            <w:shd w:val="clear" w:color="auto" w:fill="auto"/>
          </w:tcPr>
          <w:p w14:paraId="6CACB1D8"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Red</w:t>
            </w:r>
          </w:p>
        </w:tc>
        <w:tc>
          <w:tcPr>
            <w:tcW w:w="1561" w:type="dxa"/>
            <w:shd w:val="clear" w:color="auto" w:fill="auto"/>
          </w:tcPr>
          <w:p w14:paraId="382F8E3A"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Green</w:t>
            </w:r>
          </w:p>
        </w:tc>
        <w:tc>
          <w:tcPr>
            <w:tcW w:w="1579" w:type="dxa"/>
            <w:shd w:val="clear" w:color="auto" w:fill="auto"/>
          </w:tcPr>
          <w:p w14:paraId="13700A22"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Blue</w:t>
            </w:r>
          </w:p>
        </w:tc>
      </w:tr>
      <w:tr w:rsidR="000242E5" w:rsidRPr="00F36AD5" w14:paraId="48EF3FEA" w14:textId="77777777" w:rsidTr="003D49C2">
        <w:tc>
          <w:tcPr>
            <w:tcW w:w="1418" w:type="dxa"/>
            <w:shd w:val="clear" w:color="auto" w:fill="auto"/>
          </w:tcPr>
          <w:p w14:paraId="0863AA0F"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HSV</w:t>
            </w:r>
          </w:p>
        </w:tc>
        <w:tc>
          <w:tcPr>
            <w:tcW w:w="1418" w:type="dxa"/>
            <w:shd w:val="clear" w:color="auto" w:fill="auto"/>
          </w:tcPr>
          <w:p w14:paraId="727FAA82" w14:textId="77777777" w:rsidR="00B9259A" w:rsidRPr="00F36AD5" w:rsidRDefault="00B9259A" w:rsidP="00F36AD5">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Hue</w:t>
            </w:r>
          </w:p>
        </w:tc>
        <w:tc>
          <w:tcPr>
            <w:tcW w:w="1561" w:type="dxa"/>
            <w:shd w:val="clear" w:color="auto" w:fill="auto"/>
          </w:tcPr>
          <w:p w14:paraId="26BD2BBF" w14:textId="77777777" w:rsidR="00B9259A" w:rsidRPr="00F36AD5" w:rsidRDefault="003D49C2" w:rsidP="00622073">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 xml:space="preserve">Saturation </w:t>
            </w:r>
          </w:p>
        </w:tc>
        <w:tc>
          <w:tcPr>
            <w:tcW w:w="1579" w:type="dxa"/>
            <w:shd w:val="clear" w:color="auto" w:fill="auto"/>
          </w:tcPr>
          <w:p w14:paraId="4244153B" w14:textId="77777777" w:rsidR="00B9259A" w:rsidRPr="00F36AD5" w:rsidRDefault="003D49C2" w:rsidP="00622073">
            <w:pPr>
              <w:pStyle w:val="ColorfulList-Accent11"/>
              <w:spacing w:before="120" w:after="120"/>
              <w:ind w:left="0"/>
              <w:contextualSpacing w:val="0"/>
              <w:jc w:val="both"/>
              <w:rPr>
                <w:rFonts w:ascii="Arial" w:hAnsi="Arial" w:cs="Arial"/>
                <w:sz w:val="16"/>
                <w:szCs w:val="16"/>
              </w:rPr>
            </w:pPr>
            <w:r w:rsidRPr="00F36AD5">
              <w:rPr>
                <w:rFonts w:ascii="Arial" w:hAnsi="Arial" w:cs="Arial"/>
                <w:sz w:val="16"/>
                <w:szCs w:val="16"/>
              </w:rPr>
              <w:t>Value</w:t>
            </w:r>
            <w:r w:rsidRPr="00F36AD5" w:rsidDel="003D49C2">
              <w:rPr>
                <w:rFonts w:ascii="Arial" w:hAnsi="Arial" w:cs="Arial"/>
                <w:sz w:val="16"/>
                <w:szCs w:val="16"/>
              </w:rPr>
              <w:t xml:space="preserve"> </w:t>
            </w:r>
          </w:p>
        </w:tc>
      </w:tr>
    </w:tbl>
    <w:p w14:paraId="1D73D8CA" w14:textId="77777777" w:rsidR="00B9259A" w:rsidRDefault="00F81B40" w:rsidP="004A1E85">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When</w:t>
      </w:r>
      <w:r w:rsidR="00B9259A">
        <w:rPr>
          <w:rFonts w:ascii="Arial" w:hAnsi="Arial" w:cs="Arial"/>
          <w:sz w:val="22"/>
          <w:szCs w:val="22"/>
        </w:rPr>
        <w:t xml:space="preserve"> </w:t>
      </w:r>
      <w:r>
        <w:rPr>
          <w:rFonts w:ascii="Arial" w:hAnsi="Arial" w:cs="Arial"/>
          <w:sz w:val="22"/>
          <w:szCs w:val="22"/>
        </w:rPr>
        <w:t xml:space="preserve">LED </w:t>
      </w:r>
      <w:r w:rsidR="00B9259A">
        <w:rPr>
          <w:rFonts w:ascii="Arial" w:hAnsi="Arial" w:cs="Arial"/>
          <w:sz w:val="22"/>
          <w:szCs w:val="22"/>
        </w:rPr>
        <w:t>fixtures</w:t>
      </w:r>
      <w:r>
        <w:rPr>
          <w:rFonts w:ascii="Arial" w:hAnsi="Arial" w:cs="Arial"/>
          <w:sz w:val="22"/>
          <w:szCs w:val="22"/>
        </w:rPr>
        <w:t xml:space="preserve"> are selected, the Wheel bank will include a </w:t>
      </w:r>
      <w:r w:rsidR="003D49C2">
        <w:rPr>
          <w:rFonts w:ascii="Arial" w:hAnsi="Arial" w:cs="Arial"/>
          <w:sz w:val="22"/>
          <w:szCs w:val="22"/>
        </w:rPr>
        <w:t>Correlated Color Temperature</w:t>
      </w:r>
      <w:r>
        <w:rPr>
          <w:rFonts w:ascii="Arial" w:hAnsi="Arial" w:cs="Arial"/>
          <w:sz w:val="22"/>
          <w:szCs w:val="22"/>
        </w:rPr>
        <w:t xml:space="preserve"> tool where the operator may use the A wheel to select </w:t>
      </w:r>
      <w:r w:rsidR="00822DE2">
        <w:rPr>
          <w:rFonts w:ascii="Arial" w:hAnsi="Arial" w:cs="Arial"/>
          <w:sz w:val="22"/>
          <w:szCs w:val="22"/>
        </w:rPr>
        <w:t>Color Modes such as Console CCT, Fixture CCT or Direct.</w:t>
      </w:r>
    </w:p>
    <w:p w14:paraId="00507CA0" w14:textId="77777777" w:rsidR="00822DE2" w:rsidRDefault="00E04354" w:rsidP="00E04354">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Advanced in the Color task shall display tools on the touchscreen for functions such Desk Lock Color, release Tech Lock Color, Default Color, Release Color and Knockout Color.</w:t>
      </w:r>
    </w:p>
    <w:p w14:paraId="2AC9C54B" w14:textId="77777777" w:rsidR="00E04354" w:rsidRDefault="00E04354" w:rsidP="00E04354">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Libraries in the Color task shall make the user-defined colors and the individual colors from the Apollo, Gam, Lee and </w:t>
      </w:r>
      <w:proofErr w:type="spellStart"/>
      <w:r>
        <w:rPr>
          <w:rFonts w:ascii="Arial" w:hAnsi="Arial" w:cs="Arial"/>
          <w:sz w:val="22"/>
          <w:szCs w:val="22"/>
        </w:rPr>
        <w:t>Rosco</w:t>
      </w:r>
      <w:proofErr w:type="spellEnd"/>
      <w:r>
        <w:rPr>
          <w:rFonts w:ascii="Arial" w:hAnsi="Arial" w:cs="Arial"/>
          <w:sz w:val="22"/>
          <w:szCs w:val="22"/>
        </w:rPr>
        <w:t xml:space="preserve"> swatch</w:t>
      </w:r>
      <w:r w:rsidR="00636001">
        <w:rPr>
          <w:rFonts w:ascii="Arial" w:hAnsi="Arial" w:cs="Arial"/>
          <w:sz w:val="22"/>
          <w:szCs w:val="22"/>
        </w:rPr>
        <w:t xml:space="preserve"> </w:t>
      </w:r>
      <w:r>
        <w:rPr>
          <w:rFonts w:ascii="Arial" w:hAnsi="Arial" w:cs="Arial"/>
          <w:sz w:val="22"/>
          <w:szCs w:val="22"/>
        </w:rPr>
        <w:t>books available for selection.</w:t>
      </w:r>
    </w:p>
    <w:p w14:paraId="19A28672" w14:textId="77777777" w:rsidR="00A00DA2" w:rsidRDefault="00E04354" w:rsidP="00A00DA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Picker </w:t>
      </w:r>
      <w:r w:rsidR="00A00DA2">
        <w:rPr>
          <w:rFonts w:ascii="Arial" w:hAnsi="Arial" w:cs="Arial"/>
          <w:sz w:val="22"/>
          <w:szCs w:val="22"/>
        </w:rPr>
        <w:t xml:space="preserve">in the Color task shall cause the touchscreen to display a color gamut for creating color in the selected lights. </w:t>
      </w:r>
    </w:p>
    <w:p w14:paraId="0B0C8E1F" w14:textId="77777777" w:rsidR="00E04354" w:rsidRDefault="00A00DA2" w:rsidP="00A00DA2">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Picker shall include a tool to select Single Color, Rainbow Mirror Left, Rainbow Mirror Right, Rainbow Mirror Right and Spread that can be applied across a range of selected lights.</w:t>
      </w:r>
    </w:p>
    <w:p w14:paraId="7BB4F268" w14:textId="77777777" w:rsidR="00A00DA2" w:rsidRDefault="00A00DA2" w:rsidP="00A00DA2">
      <w:pPr>
        <w:pStyle w:val="ColorfulList-Accent11"/>
        <w:numPr>
          <w:ilvl w:val="4"/>
          <w:numId w:val="1"/>
        </w:numPr>
        <w:spacing w:before="120" w:after="120"/>
        <w:ind w:left="2880" w:hanging="1440"/>
        <w:contextualSpacing w:val="0"/>
        <w:jc w:val="both"/>
        <w:rPr>
          <w:rFonts w:ascii="Arial" w:hAnsi="Arial" w:cs="Arial"/>
          <w:sz w:val="22"/>
          <w:szCs w:val="22"/>
        </w:rPr>
      </w:pPr>
      <w:r>
        <w:rPr>
          <w:rFonts w:ascii="Arial" w:hAnsi="Arial" w:cs="Arial"/>
          <w:sz w:val="22"/>
          <w:szCs w:val="22"/>
        </w:rPr>
        <w:t>Picker shall include a tool to adjust the width of a Rainbow or Spread.</w:t>
      </w:r>
    </w:p>
    <w:p w14:paraId="67C473FE" w14:textId="50C81013" w:rsidR="00A00DA2" w:rsidRDefault="00A00DA2" w:rsidP="00A00DA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While in the Color task, </w:t>
      </w:r>
      <w:r w:rsidR="001E6923">
        <w:rPr>
          <w:rFonts w:ascii="Arial" w:hAnsi="Arial" w:cs="Arial"/>
          <w:sz w:val="22"/>
          <w:szCs w:val="22"/>
        </w:rPr>
        <w:t>s</w:t>
      </w:r>
      <w:r>
        <w:rPr>
          <w:rFonts w:ascii="Arial" w:hAnsi="Arial" w:cs="Arial"/>
          <w:sz w:val="22"/>
          <w:szCs w:val="22"/>
        </w:rPr>
        <w:t xml:space="preserve">electing </w:t>
      </w:r>
      <w:r w:rsidR="001E6923">
        <w:rPr>
          <w:rFonts w:ascii="Arial" w:hAnsi="Arial" w:cs="Arial"/>
          <w:sz w:val="22"/>
          <w:szCs w:val="22"/>
        </w:rPr>
        <w:t xml:space="preserve">the </w:t>
      </w:r>
      <w:r>
        <w:rPr>
          <w:rFonts w:ascii="Arial" w:hAnsi="Arial" w:cs="Arial"/>
          <w:sz w:val="22"/>
          <w:szCs w:val="22"/>
        </w:rPr>
        <w:t xml:space="preserve">Effects </w:t>
      </w:r>
      <w:r w:rsidR="001E6923">
        <w:rPr>
          <w:rFonts w:ascii="Arial" w:hAnsi="Arial" w:cs="Arial"/>
          <w:sz w:val="22"/>
          <w:szCs w:val="22"/>
        </w:rPr>
        <w:t xml:space="preserve">tool </w:t>
      </w:r>
      <w:r>
        <w:rPr>
          <w:rFonts w:ascii="Arial" w:hAnsi="Arial" w:cs="Arial"/>
          <w:sz w:val="22"/>
          <w:szCs w:val="22"/>
        </w:rPr>
        <w:t xml:space="preserve">followed by </w:t>
      </w:r>
      <w:r w:rsidR="001E6923">
        <w:rPr>
          <w:rFonts w:ascii="Arial" w:hAnsi="Arial" w:cs="Arial"/>
          <w:sz w:val="22"/>
          <w:szCs w:val="22"/>
        </w:rPr>
        <w:t>“</w:t>
      </w:r>
      <w:r>
        <w:rPr>
          <w:rFonts w:ascii="Arial" w:hAnsi="Arial" w:cs="Arial"/>
          <w:sz w:val="22"/>
          <w:szCs w:val="22"/>
        </w:rPr>
        <w:t>New Effect</w:t>
      </w:r>
      <w:r w:rsidR="001E6923">
        <w:rPr>
          <w:rFonts w:ascii="Arial" w:hAnsi="Arial" w:cs="Arial"/>
          <w:sz w:val="22"/>
          <w:szCs w:val="22"/>
        </w:rPr>
        <w:t>”</w:t>
      </w:r>
      <w:r>
        <w:rPr>
          <w:rFonts w:ascii="Arial" w:hAnsi="Arial" w:cs="Arial"/>
          <w:sz w:val="22"/>
          <w:szCs w:val="22"/>
        </w:rPr>
        <w:t xml:space="preserve"> will display a library of </w:t>
      </w:r>
      <w:r w:rsidR="001E6923">
        <w:rPr>
          <w:rFonts w:ascii="Arial" w:hAnsi="Arial" w:cs="Arial"/>
          <w:sz w:val="22"/>
          <w:szCs w:val="22"/>
        </w:rPr>
        <w:t xml:space="preserve">color </w:t>
      </w:r>
      <w:r>
        <w:rPr>
          <w:rFonts w:ascii="Arial" w:hAnsi="Arial" w:cs="Arial"/>
          <w:sz w:val="22"/>
          <w:szCs w:val="22"/>
        </w:rPr>
        <w:t xml:space="preserve">effects such as </w:t>
      </w:r>
      <w:r w:rsidR="00841A80">
        <w:rPr>
          <w:rFonts w:ascii="Arial" w:hAnsi="Arial" w:cs="Arial"/>
          <w:sz w:val="22"/>
          <w:szCs w:val="22"/>
        </w:rPr>
        <w:t>Rainbow and Step.</w:t>
      </w:r>
      <w:r>
        <w:rPr>
          <w:rFonts w:ascii="Arial" w:hAnsi="Arial" w:cs="Arial"/>
          <w:sz w:val="22"/>
          <w:szCs w:val="22"/>
        </w:rPr>
        <w:t xml:space="preserve"> When a specific effect is selected, the Wheel Bank will display the effect that has been selected and the wheels will be loaded with parameters of the effect that can be adjusted by the operator such as </w:t>
      </w:r>
      <w:r w:rsidR="00243B58">
        <w:rPr>
          <w:rFonts w:ascii="Arial" w:hAnsi="Arial" w:cs="Arial"/>
          <w:sz w:val="22"/>
          <w:szCs w:val="22"/>
        </w:rPr>
        <w:t xml:space="preserve">Rate, Size, Offset and Repeat </w:t>
      </w:r>
      <w:r>
        <w:rPr>
          <w:rFonts w:ascii="Arial" w:hAnsi="Arial" w:cs="Arial"/>
          <w:sz w:val="22"/>
          <w:szCs w:val="22"/>
        </w:rPr>
        <w:t>in order to customize the effect.</w:t>
      </w:r>
      <w:r w:rsidR="00665AA8">
        <w:rPr>
          <w:rFonts w:ascii="Arial" w:hAnsi="Arial" w:cs="Arial"/>
          <w:sz w:val="22"/>
          <w:szCs w:val="22"/>
        </w:rPr>
        <w:t xml:space="preserve"> The order in which you select the lights will be preserved and used with effects.</w:t>
      </w:r>
    </w:p>
    <w:p w14:paraId="363DCF3B" w14:textId="1041C973" w:rsidR="00665AA8" w:rsidRPr="00665AA8" w:rsidRDefault="00665AA8" w:rsidP="00665AA8">
      <w:pPr>
        <w:pStyle w:val="ColorfulList-Accent11"/>
        <w:numPr>
          <w:ilvl w:val="3"/>
          <w:numId w:val="1"/>
        </w:numPr>
        <w:spacing w:before="120" w:after="120"/>
        <w:contextualSpacing w:val="0"/>
        <w:jc w:val="both"/>
        <w:rPr>
          <w:rFonts w:ascii="Arial" w:hAnsi="Arial" w:cs="Arial"/>
          <w:sz w:val="22"/>
          <w:szCs w:val="22"/>
        </w:rPr>
      </w:pPr>
      <w:r w:rsidRPr="00665AA8">
        <w:rPr>
          <w:rFonts w:ascii="Arial" w:hAnsi="Arial" w:cs="Arial"/>
          <w:sz w:val="22"/>
          <w:szCs w:val="22"/>
        </w:rPr>
        <w:t>When an effect is running, a Stop Effect command button will appear on the touchscreen.</w:t>
      </w:r>
    </w:p>
    <w:p w14:paraId="76A2CCFC" w14:textId="77777777" w:rsidR="00243B58" w:rsidRDefault="00433CCD" w:rsidP="002855BD">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Control Position populates a toolbar with a number of methods for adjusting position attributes in selected automated lighting fixtures.</w:t>
      </w:r>
    </w:p>
    <w:p w14:paraId="3B3EFB9B" w14:textId="27415DA4" w:rsidR="007C232D" w:rsidRDefault="00433CCD" w:rsidP="00C1469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Wheels in the Position task shall display a Wheel Bank tool bar. The tool bar will be populated </w:t>
      </w:r>
      <w:r w:rsidR="008D34FB">
        <w:rPr>
          <w:rFonts w:ascii="Arial" w:hAnsi="Arial" w:cs="Arial"/>
          <w:sz w:val="22"/>
          <w:szCs w:val="22"/>
        </w:rPr>
        <w:t>with controls appropriate to the pan and tilt attributes in the selected light(s).</w:t>
      </w:r>
      <w:r w:rsidR="00665AA8">
        <w:rPr>
          <w:rFonts w:ascii="Arial" w:hAnsi="Arial" w:cs="Arial"/>
          <w:sz w:val="22"/>
          <w:szCs w:val="22"/>
        </w:rPr>
        <w:t xml:space="preserve"> See additional Wheels tools in section 2.4 below.</w:t>
      </w:r>
    </w:p>
    <w:p w14:paraId="5E9EC719" w14:textId="494DDE9C" w:rsidR="00C14692" w:rsidRDefault="008D34FB" w:rsidP="007C232D">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 xml:space="preserve"> Wheels shall be used to select P</w:t>
      </w:r>
      <w:r w:rsidR="007C232D">
        <w:rPr>
          <w:rFonts w:ascii="Arial" w:hAnsi="Arial" w:cs="Arial"/>
          <w:sz w:val="22"/>
          <w:szCs w:val="22"/>
        </w:rPr>
        <w:t xml:space="preserve">an/Tilt Mode (Polar or Linear). When cues or memories are recorded with the </w:t>
      </w:r>
      <w:proofErr w:type="gramStart"/>
      <w:r w:rsidR="007C232D">
        <w:rPr>
          <w:rFonts w:ascii="Arial" w:hAnsi="Arial" w:cs="Arial"/>
          <w:sz w:val="22"/>
          <w:szCs w:val="22"/>
        </w:rPr>
        <w:t>Linear</w:t>
      </w:r>
      <w:proofErr w:type="gramEnd"/>
      <w:r w:rsidR="007C232D">
        <w:rPr>
          <w:rFonts w:ascii="Arial" w:hAnsi="Arial" w:cs="Arial"/>
          <w:sz w:val="22"/>
          <w:szCs w:val="22"/>
        </w:rPr>
        <w:t xml:space="preserve"> mode, moving head lights will transition from the initial position to the new position in a straight line. </w:t>
      </w:r>
    </w:p>
    <w:p w14:paraId="0C48E520" w14:textId="77777777" w:rsidR="00C14692" w:rsidRDefault="008D34FB" w:rsidP="00C1469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Advanced in the Position task shall display tools on the touchscreen for functions such as </w:t>
      </w:r>
      <w:r w:rsidR="004927A8">
        <w:rPr>
          <w:rFonts w:ascii="Arial" w:hAnsi="Arial" w:cs="Arial"/>
          <w:sz w:val="22"/>
          <w:szCs w:val="22"/>
        </w:rPr>
        <w:t xml:space="preserve">Desk Lock Position, Invert Pan, Invert Tilt, Release Tech Lock Position, Default Position, </w:t>
      </w:r>
      <w:proofErr w:type="gramStart"/>
      <w:r w:rsidR="004927A8">
        <w:rPr>
          <w:rFonts w:ascii="Arial" w:hAnsi="Arial" w:cs="Arial"/>
          <w:sz w:val="22"/>
          <w:szCs w:val="22"/>
        </w:rPr>
        <w:t>Knockout</w:t>
      </w:r>
      <w:proofErr w:type="gramEnd"/>
      <w:r w:rsidR="004927A8">
        <w:rPr>
          <w:rFonts w:ascii="Arial" w:hAnsi="Arial" w:cs="Arial"/>
          <w:sz w:val="22"/>
          <w:szCs w:val="22"/>
        </w:rPr>
        <w:t xml:space="preserve"> Position.</w:t>
      </w:r>
    </w:p>
    <w:p w14:paraId="638AA456" w14:textId="77777777" w:rsidR="00BB2D99" w:rsidRDefault="004927A8">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Libraries in the Position task shall make the user-defined position palettes (pan and tilt attributes) available for selection.</w:t>
      </w:r>
    </w:p>
    <w:p w14:paraId="58CF5B6C" w14:textId="4DE4E3D3" w:rsidR="00BB2D99" w:rsidRDefault="004927A8">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Joystick in the Position task shall cause the touchscreen to display a joystick position control for </w:t>
      </w:r>
      <w:r w:rsidR="00665AA8">
        <w:rPr>
          <w:rFonts w:ascii="Arial" w:hAnsi="Arial" w:cs="Arial"/>
          <w:sz w:val="22"/>
          <w:szCs w:val="22"/>
        </w:rPr>
        <w:t xml:space="preserve">relative movement of </w:t>
      </w:r>
      <w:r>
        <w:rPr>
          <w:rFonts w:ascii="Arial" w:hAnsi="Arial" w:cs="Arial"/>
          <w:sz w:val="22"/>
          <w:szCs w:val="22"/>
        </w:rPr>
        <w:t>the selected light(s).</w:t>
      </w:r>
    </w:p>
    <w:p w14:paraId="25F31275" w14:textId="61050777" w:rsidR="00BB2D99" w:rsidRDefault="004927A8">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w:t>
      </w:r>
      <w:proofErr w:type="spellStart"/>
      <w:r>
        <w:rPr>
          <w:rFonts w:ascii="Arial" w:hAnsi="Arial" w:cs="Arial"/>
          <w:sz w:val="22"/>
          <w:szCs w:val="22"/>
        </w:rPr>
        <w:t>Bullseye</w:t>
      </w:r>
      <w:proofErr w:type="spellEnd"/>
      <w:r>
        <w:rPr>
          <w:rFonts w:ascii="Arial" w:hAnsi="Arial" w:cs="Arial"/>
          <w:sz w:val="22"/>
          <w:szCs w:val="22"/>
        </w:rPr>
        <w:t xml:space="preserve"> in the Position task shall cause the touchscreen to display a track pad position control for </w:t>
      </w:r>
      <w:r w:rsidR="00665AA8">
        <w:rPr>
          <w:rFonts w:ascii="Arial" w:hAnsi="Arial" w:cs="Arial"/>
          <w:sz w:val="22"/>
          <w:szCs w:val="22"/>
        </w:rPr>
        <w:t xml:space="preserve">absolute movement of </w:t>
      </w:r>
      <w:r>
        <w:rPr>
          <w:rFonts w:ascii="Arial" w:hAnsi="Arial" w:cs="Arial"/>
          <w:sz w:val="22"/>
          <w:szCs w:val="22"/>
        </w:rPr>
        <w:t>the selected light(s).</w:t>
      </w:r>
    </w:p>
    <w:p w14:paraId="46DA044A" w14:textId="77777777" w:rsidR="00665AA8" w:rsidRDefault="004927A8" w:rsidP="00665AA8">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While in the Position task, selecting the Effects tool followed by “New Effect” will display a library o</w:t>
      </w:r>
      <w:r w:rsidR="00665AA8">
        <w:rPr>
          <w:rFonts w:ascii="Arial" w:hAnsi="Arial" w:cs="Arial"/>
          <w:sz w:val="22"/>
          <w:szCs w:val="22"/>
        </w:rPr>
        <w:t xml:space="preserve">f effects such as Ballyhoo, </w:t>
      </w:r>
      <w:proofErr w:type="spellStart"/>
      <w:r w:rsidR="00665AA8">
        <w:rPr>
          <w:rFonts w:ascii="Arial" w:hAnsi="Arial" w:cs="Arial"/>
          <w:sz w:val="22"/>
          <w:szCs w:val="22"/>
        </w:rPr>
        <w:t>Can</w:t>
      </w:r>
      <w:r>
        <w:rPr>
          <w:rFonts w:ascii="Arial" w:hAnsi="Arial" w:cs="Arial"/>
          <w:sz w:val="22"/>
          <w:szCs w:val="22"/>
        </w:rPr>
        <w:t>Can</w:t>
      </w:r>
      <w:proofErr w:type="spellEnd"/>
      <w:r w:rsidR="00665AA8">
        <w:rPr>
          <w:rFonts w:ascii="Arial" w:hAnsi="Arial" w:cs="Arial"/>
          <w:sz w:val="22"/>
          <w:szCs w:val="22"/>
        </w:rPr>
        <w:t xml:space="preserve">, </w:t>
      </w:r>
      <w:proofErr w:type="spellStart"/>
      <w:r w:rsidR="00665AA8">
        <w:rPr>
          <w:rFonts w:ascii="Arial" w:hAnsi="Arial" w:cs="Arial"/>
          <w:sz w:val="22"/>
          <w:szCs w:val="22"/>
        </w:rPr>
        <w:t>PanCan</w:t>
      </w:r>
      <w:proofErr w:type="spellEnd"/>
      <w:r>
        <w:rPr>
          <w:rFonts w:ascii="Arial" w:hAnsi="Arial" w:cs="Arial"/>
          <w:sz w:val="22"/>
          <w:szCs w:val="22"/>
        </w:rPr>
        <w:t xml:space="preserve"> and Circle. When a specific effect is selected, the Wheel Bank will display the effect that has been selected and the wheels will be loaded with parameters of the effect that can be adjusted by the operator such as Rate, Size, Offset and Repeat in order to customize the effect.</w:t>
      </w:r>
      <w:r w:rsidR="00C14692">
        <w:rPr>
          <w:rFonts w:ascii="Arial" w:hAnsi="Arial" w:cs="Arial"/>
          <w:sz w:val="22"/>
          <w:szCs w:val="22"/>
        </w:rPr>
        <w:t xml:space="preserve"> </w:t>
      </w:r>
      <w:r w:rsidR="00665AA8">
        <w:rPr>
          <w:rFonts w:ascii="Arial" w:hAnsi="Arial" w:cs="Arial"/>
          <w:sz w:val="22"/>
          <w:szCs w:val="22"/>
        </w:rPr>
        <w:t>When an effect is running, a Stop Effect command button will appear on the touchscreen.</w:t>
      </w:r>
    </w:p>
    <w:p w14:paraId="10A4D584" w14:textId="77777777" w:rsidR="00665AA8" w:rsidRPr="00665AA8" w:rsidRDefault="00665AA8" w:rsidP="00665AA8">
      <w:pPr>
        <w:pStyle w:val="ColorfulList-Accent11"/>
        <w:numPr>
          <w:ilvl w:val="3"/>
          <w:numId w:val="1"/>
        </w:numPr>
        <w:spacing w:before="120" w:after="120"/>
        <w:contextualSpacing w:val="0"/>
        <w:jc w:val="both"/>
        <w:rPr>
          <w:rFonts w:ascii="Arial" w:hAnsi="Arial" w:cs="Arial"/>
          <w:sz w:val="22"/>
          <w:szCs w:val="22"/>
        </w:rPr>
      </w:pPr>
      <w:r w:rsidRPr="00665AA8">
        <w:rPr>
          <w:rFonts w:ascii="Arial" w:hAnsi="Arial" w:cs="Arial"/>
          <w:sz w:val="22"/>
          <w:szCs w:val="22"/>
        </w:rPr>
        <w:t>When an effect is running, a Stop Effect command button will appear on the touchscreen.</w:t>
      </w:r>
    </w:p>
    <w:p w14:paraId="7917CC45" w14:textId="029E99F3" w:rsidR="00BB2D99" w:rsidRDefault="00BB2D99" w:rsidP="00665AA8">
      <w:pPr>
        <w:pStyle w:val="ColorfulList-Accent11"/>
        <w:spacing w:before="120" w:after="120"/>
        <w:ind w:left="2160"/>
        <w:contextualSpacing w:val="0"/>
        <w:jc w:val="both"/>
        <w:rPr>
          <w:rFonts w:ascii="Arial" w:hAnsi="Arial" w:cs="Arial"/>
          <w:sz w:val="22"/>
          <w:szCs w:val="22"/>
        </w:rPr>
      </w:pPr>
    </w:p>
    <w:p w14:paraId="210474FF" w14:textId="77777777" w:rsidR="002855BD" w:rsidRDefault="002855BD" w:rsidP="002855BD">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Control Shape populates a toolbar with a number of methods for adjusting gobo and lens attributes in selected automated lighting fixtures.</w:t>
      </w:r>
    </w:p>
    <w:p w14:paraId="43090CEA" w14:textId="51D91E27" w:rsidR="002855BD" w:rsidRDefault="002855BD" w:rsidP="002855BD">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Wheels in the Shape task shall display a Wheel Bank tool bar.</w:t>
      </w:r>
      <w:r w:rsidR="00722222">
        <w:rPr>
          <w:rFonts w:ascii="Arial" w:hAnsi="Arial" w:cs="Arial"/>
          <w:sz w:val="22"/>
          <w:szCs w:val="22"/>
        </w:rPr>
        <w:t xml:space="preserve"> The tool bar will be populated with controls appropriate to the controllable gobo and lens attributes in the selected light(s).</w:t>
      </w:r>
      <w:r w:rsidR="00665AA8">
        <w:rPr>
          <w:rFonts w:ascii="Arial" w:hAnsi="Arial" w:cs="Arial"/>
          <w:sz w:val="22"/>
          <w:szCs w:val="22"/>
        </w:rPr>
        <w:t xml:space="preserve"> See additional Wheels tools in section 2.4 below.</w:t>
      </w:r>
    </w:p>
    <w:p w14:paraId="4D414247" w14:textId="77777777" w:rsidR="00722222" w:rsidRDefault="00722222" w:rsidP="00722222">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Selecting Advanced in the Shape task shall display tools on the touchscreen for functions such Desk Lock Shape, release Tech Lock </w:t>
      </w:r>
      <w:r w:rsidR="006F35C5">
        <w:rPr>
          <w:rFonts w:ascii="Arial" w:hAnsi="Arial" w:cs="Arial"/>
          <w:sz w:val="22"/>
          <w:szCs w:val="22"/>
        </w:rPr>
        <w:t>Shape</w:t>
      </w:r>
      <w:r>
        <w:rPr>
          <w:rFonts w:ascii="Arial" w:hAnsi="Arial" w:cs="Arial"/>
          <w:sz w:val="22"/>
          <w:szCs w:val="22"/>
        </w:rPr>
        <w:t xml:space="preserve">, Default </w:t>
      </w:r>
      <w:r w:rsidR="006F35C5">
        <w:rPr>
          <w:rFonts w:ascii="Arial" w:hAnsi="Arial" w:cs="Arial"/>
          <w:sz w:val="22"/>
          <w:szCs w:val="22"/>
        </w:rPr>
        <w:t>Shape</w:t>
      </w:r>
      <w:r>
        <w:rPr>
          <w:rFonts w:ascii="Arial" w:hAnsi="Arial" w:cs="Arial"/>
          <w:sz w:val="22"/>
          <w:szCs w:val="22"/>
        </w:rPr>
        <w:t xml:space="preserve">, Release </w:t>
      </w:r>
      <w:r w:rsidR="006F35C5">
        <w:rPr>
          <w:rFonts w:ascii="Arial" w:hAnsi="Arial" w:cs="Arial"/>
          <w:sz w:val="22"/>
          <w:szCs w:val="22"/>
        </w:rPr>
        <w:t xml:space="preserve">Shape </w:t>
      </w:r>
      <w:r>
        <w:rPr>
          <w:rFonts w:ascii="Arial" w:hAnsi="Arial" w:cs="Arial"/>
          <w:sz w:val="22"/>
          <w:szCs w:val="22"/>
        </w:rPr>
        <w:t xml:space="preserve">and Knockout </w:t>
      </w:r>
      <w:r w:rsidR="006F35C5">
        <w:rPr>
          <w:rFonts w:ascii="Arial" w:hAnsi="Arial" w:cs="Arial"/>
          <w:sz w:val="22"/>
          <w:szCs w:val="22"/>
        </w:rPr>
        <w:br/>
        <w:t>Shape</w:t>
      </w:r>
      <w:r>
        <w:rPr>
          <w:rFonts w:ascii="Arial" w:hAnsi="Arial" w:cs="Arial"/>
          <w:sz w:val="22"/>
          <w:szCs w:val="22"/>
        </w:rPr>
        <w:t>.</w:t>
      </w:r>
    </w:p>
    <w:p w14:paraId="5B986C64" w14:textId="77777777" w:rsidR="006F35C5" w:rsidRDefault="006F35C5" w:rsidP="006F35C5">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Selecting Libraries in the Shape task shall make the user-defined shape palettes (gobo and lens attributes) available for selection.</w:t>
      </w:r>
    </w:p>
    <w:p w14:paraId="03A38238" w14:textId="5716ACB5" w:rsidR="007C232D" w:rsidRDefault="006F35C5" w:rsidP="00C62327">
      <w:pPr>
        <w:pStyle w:val="ColorfulList-Accent11"/>
        <w:numPr>
          <w:ilvl w:val="3"/>
          <w:numId w:val="1"/>
        </w:numPr>
        <w:spacing w:before="120" w:after="120"/>
        <w:ind w:left="2160" w:hanging="1080"/>
        <w:contextualSpacing w:val="0"/>
        <w:jc w:val="both"/>
        <w:rPr>
          <w:rFonts w:ascii="Arial" w:hAnsi="Arial" w:cs="Arial"/>
          <w:sz w:val="22"/>
          <w:szCs w:val="22"/>
        </w:rPr>
      </w:pPr>
      <w:r>
        <w:rPr>
          <w:rFonts w:ascii="Arial" w:hAnsi="Arial" w:cs="Arial"/>
          <w:sz w:val="22"/>
          <w:szCs w:val="22"/>
        </w:rPr>
        <w:t xml:space="preserve">While in the Shape task, </w:t>
      </w:r>
      <w:r w:rsidR="001E6923">
        <w:rPr>
          <w:rFonts w:ascii="Arial" w:hAnsi="Arial" w:cs="Arial"/>
          <w:sz w:val="22"/>
          <w:szCs w:val="22"/>
        </w:rPr>
        <w:t>s</w:t>
      </w:r>
      <w:r>
        <w:rPr>
          <w:rFonts w:ascii="Arial" w:hAnsi="Arial" w:cs="Arial"/>
          <w:sz w:val="22"/>
          <w:szCs w:val="22"/>
        </w:rPr>
        <w:t xml:space="preserve">electing </w:t>
      </w:r>
      <w:r w:rsidR="001E6923">
        <w:rPr>
          <w:rFonts w:ascii="Arial" w:hAnsi="Arial" w:cs="Arial"/>
          <w:sz w:val="22"/>
          <w:szCs w:val="22"/>
        </w:rPr>
        <w:t xml:space="preserve">the </w:t>
      </w:r>
      <w:r>
        <w:rPr>
          <w:rFonts w:ascii="Arial" w:hAnsi="Arial" w:cs="Arial"/>
          <w:sz w:val="22"/>
          <w:szCs w:val="22"/>
        </w:rPr>
        <w:t xml:space="preserve">Effects </w:t>
      </w:r>
      <w:r w:rsidR="001E6923">
        <w:rPr>
          <w:rFonts w:ascii="Arial" w:hAnsi="Arial" w:cs="Arial"/>
          <w:sz w:val="22"/>
          <w:szCs w:val="22"/>
        </w:rPr>
        <w:t xml:space="preserve">tool </w:t>
      </w:r>
      <w:r>
        <w:rPr>
          <w:rFonts w:ascii="Arial" w:hAnsi="Arial" w:cs="Arial"/>
          <w:sz w:val="22"/>
          <w:szCs w:val="22"/>
        </w:rPr>
        <w:t xml:space="preserve">followed by </w:t>
      </w:r>
      <w:r w:rsidR="001E6923">
        <w:rPr>
          <w:rFonts w:ascii="Arial" w:hAnsi="Arial" w:cs="Arial"/>
          <w:sz w:val="22"/>
          <w:szCs w:val="22"/>
        </w:rPr>
        <w:t>“</w:t>
      </w:r>
      <w:r>
        <w:rPr>
          <w:rFonts w:ascii="Arial" w:hAnsi="Arial" w:cs="Arial"/>
          <w:sz w:val="22"/>
          <w:szCs w:val="22"/>
        </w:rPr>
        <w:t>New Effect</w:t>
      </w:r>
      <w:r w:rsidR="001E6923">
        <w:rPr>
          <w:rFonts w:ascii="Arial" w:hAnsi="Arial" w:cs="Arial"/>
          <w:sz w:val="22"/>
          <w:szCs w:val="22"/>
        </w:rPr>
        <w:t>”</w:t>
      </w:r>
      <w:r>
        <w:rPr>
          <w:rFonts w:ascii="Arial" w:hAnsi="Arial" w:cs="Arial"/>
          <w:sz w:val="22"/>
          <w:szCs w:val="22"/>
        </w:rPr>
        <w:t xml:space="preserve"> will display a library of effects such as Iris</w:t>
      </w:r>
      <w:r w:rsidR="001E6923">
        <w:rPr>
          <w:rFonts w:ascii="Arial" w:hAnsi="Arial" w:cs="Arial"/>
          <w:sz w:val="22"/>
          <w:szCs w:val="22"/>
        </w:rPr>
        <w:t>,</w:t>
      </w:r>
      <w:r>
        <w:rPr>
          <w:rFonts w:ascii="Arial" w:hAnsi="Arial" w:cs="Arial"/>
          <w:sz w:val="22"/>
          <w:szCs w:val="22"/>
        </w:rPr>
        <w:t xml:space="preserve"> Zoom and Edge. When a specific effect is selected, the Wheel Bank will display the effect that has been selected and the wheels will be loaded with parameters of the effect that can be adjusted by the operator such as Rate, Size</w:t>
      </w:r>
      <w:r w:rsidR="001E6923">
        <w:rPr>
          <w:rFonts w:ascii="Arial" w:hAnsi="Arial" w:cs="Arial"/>
          <w:sz w:val="22"/>
          <w:szCs w:val="22"/>
        </w:rPr>
        <w:t xml:space="preserve">, </w:t>
      </w:r>
      <w:r>
        <w:rPr>
          <w:rFonts w:ascii="Arial" w:hAnsi="Arial" w:cs="Arial"/>
          <w:sz w:val="22"/>
          <w:szCs w:val="22"/>
        </w:rPr>
        <w:t>Offset</w:t>
      </w:r>
      <w:r w:rsidR="001E6923">
        <w:rPr>
          <w:rFonts w:ascii="Arial" w:hAnsi="Arial" w:cs="Arial"/>
          <w:sz w:val="22"/>
          <w:szCs w:val="22"/>
        </w:rPr>
        <w:t xml:space="preserve"> and Repeat</w:t>
      </w:r>
      <w:r>
        <w:rPr>
          <w:rFonts w:ascii="Arial" w:hAnsi="Arial" w:cs="Arial"/>
          <w:sz w:val="22"/>
          <w:szCs w:val="22"/>
        </w:rPr>
        <w:t xml:space="preserve"> in order to customize the effect.</w:t>
      </w:r>
    </w:p>
    <w:p w14:paraId="42AE53A6" w14:textId="77777777" w:rsidR="00665AA8" w:rsidRDefault="00665AA8" w:rsidP="00665AA8">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When an effect is running, a Stop Effect command button will appear on the touchscreen.</w:t>
      </w:r>
    </w:p>
    <w:p w14:paraId="0F2CBF29" w14:textId="604CC907" w:rsidR="00665AA8" w:rsidRDefault="00665AA8" w:rsidP="00B662BA">
      <w:pPr>
        <w:pStyle w:val="ColorfulList-Accent11"/>
        <w:numPr>
          <w:ilvl w:val="3"/>
          <w:numId w:val="1"/>
        </w:numPr>
        <w:spacing w:before="120" w:after="120"/>
        <w:contextualSpacing w:val="0"/>
        <w:jc w:val="both"/>
        <w:rPr>
          <w:rFonts w:ascii="Arial" w:hAnsi="Arial" w:cs="Arial"/>
          <w:sz w:val="22"/>
          <w:szCs w:val="22"/>
        </w:rPr>
      </w:pPr>
      <w:r w:rsidRPr="00665AA8">
        <w:rPr>
          <w:rFonts w:ascii="Arial" w:hAnsi="Arial" w:cs="Arial"/>
          <w:sz w:val="22"/>
          <w:szCs w:val="22"/>
        </w:rPr>
        <w:t>When an effect is running, a Stop Effect command button will appear on the touchscreen.</w:t>
      </w:r>
    </w:p>
    <w:p w14:paraId="5B340532" w14:textId="261CBB39" w:rsidR="00C62327" w:rsidRDefault="00C62327" w:rsidP="00665AA8">
      <w:pPr>
        <w:pStyle w:val="ColorfulList-Accent11"/>
        <w:numPr>
          <w:ilvl w:val="1"/>
          <w:numId w:val="1"/>
        </w:numPr>
        <w:spacing w:before="120" w:after="120"/>
        <w:contextualSpacing w:val="0"/>
        <w:jc w:val="both"/>
        <w:rPr>
          <w:rFonts w:ascii="Arial" w:hAnsi="Arial" w:cs="Arial"/>
          <w:sz w:val="22"/>
          <w:szCs w:val="22"/>
        </w:rPr>
      </w:pPr>
      <w:r>
        <w:rPr>
          <w:rFonts w:ascii="Arial" w:hAnsi="Arial" w:cs="Arial"/>
          <w:sz w:val="22"/>
          <w:szCs w:val="22"/>
        </w:rPr>
        <w:t>In each of Intensity, Color, Position and Shape Wheel tools the display also includes these items</w:t>
      </w:r>
    </w:p>
    <w:p w14:paraId="07461192" w14:textId="7734BA99" w:rsidR="00C62327" w:rsidRDefault="00C62327" w:rsidP="00C62327">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A Light mimic showing the selected light’s current attributes as described in 2.2 above.</w:t>
      </w:r>
    </w:p>
    <w:p w14:paraId="4A5D4534" w14:textId="5D34F00B" w:rsidR="00C62327" w:rsidRDefault="00C62327" w:rsidP="00C62327">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Four ‘fanning’ toggles including Left, Right, Center and Ends.</w:t>
      </w:r>
    </w:p>
    <w:p w14:paraId="0D38F5A8" w14:textId="3DF34C8A" w:rsidR="00C62327" w:rsidRDefault="00C62327" w:rsidP="00C62327">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 xml:space="preserve">Turning on any of the fanning tools allows the wheels to adjust the associated attribute in non-lock-step movements. </w:t>
      </w:r>
      <w:proofErr w:type="gramStart"/>
      <w:r>
        <w:rPr>
          <w:rFonts w:ascii="Arial" w:hAnsi="Arial" w:cs="Arial"/>
          <w:sz w:val="22"/>
          <w:szCs w:val="22"/>
        </w:rPr>
        <w:t>i</w:t>
      </w:r>
      <w:proofErr w:type="gramEnd"/>
      <w:r>
        <w:rPr>
          <w:rFonts w:ascii="Arial" w:hAnsi="Arial" w:cs="Arial"/>
          <w:sz w:val="22"/>
          <w:szCs w:val="22"/>
        </w:rPr>
        <w:t xml:space="preserve">.e., with Fan Center on 3 lights, moving the wheel clockwise adjusts light number 1’s attributes in a negative offset, light number 2 would not move and light number 3 would get a positive offset. </w:t>
      </w:r>
    </w:p>
    <w:p w14:paraId="2CE73BF1" w14:textId="683F111C" w:rsidR="00C62327" w:rsidRDefault="00C62327" w:rsidP="00C62327">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The order in which you select the lights will be preserved and used with Fanning.</w:t>
      </w:r>
    </w:p>
    <w:p w14:paraId="39CC289E" w14:textId="14DB035C" w:rsidR="00C62327" w:rsidRDefault="00C62327" w:rsidP="00C62327">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Highlight takes the current light’s intensity to Full and temporarily removes and shape or color attributes.</w:t>
      </w:r>
    </w:p>
    <w:p w14:paraId="2214D924" w14:textId="3417458D" w:rsidR="00C62327" w:rsidRDefault="00C62327" w:rsidP="00C62327">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Lowlight takes all lights being played back from cues to 20 except the selected light whose intensity is take to full temporarily.</w:t>
      </w:r>
    </w:p>
    <w:p w14:paraId="311CACA0" w14:textId="5392E075" w:rsidR="00C62327" w:rsidRDefault="00D30E39" w:rsidP="00C62327">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When Position Wheels are shown, a Flip button will adjust the Pan and Tilt attributes such that the light uses new values but remains in the same location on stage.</w:t>
      </w:r>
    </w:p>
    <w:p w14:paraId="1BEC8195" w14:textId="77777777" w:rsidR="00C62327" w:rsidRPr="00C62327" w:rsidRDefault="00C62327" w:rsidP="000402D6">
      <w:pPr>
        <w:pStyle w:val="ColorfulList-Accent11"/>
        <w:spacing w:before="120" w:after="120"/>
        <w:ind w:left="1170"/>
        <w:contextualSpacing w:val="0"/>
        <w:jc w:val="both"/>
        <w:rPr>
          <w:rFonts w:ascii="Arial" w:hAnsi="Arial" w:cs="Arial"/>
          <w:sz w:val="22"/>
          <w:szCs w:val="22"/>
        </w:rPr>
      </w:pPr>
    </w:p>
    <w:p w14:paraId="1F790979" w14:textId="77777777" w:rsidR="00E8711F" w:rsidRPr="007D2881" w:rsidRDefault="00E8711F" w:rsidP="002D6FEC">
      <w:pPr>
        <w:pStyle w:val="ColorfulList-Accent11"/>
        <w:numPr>
          <w:ilvl w:val="1"/>
          <w:numId w:val="1"/>
        </w:numPr>
        <w:spacing w:before="120" w:after="120"/>
        <w:ind w:left="1170" w:hanging="810"/>
        <w:contextualSpacing w:val="0"/>
        <w:jc w:val="both"/>
        <w:rPr>
          <w:rFonts w:ascii="Arial" w:hAnsi="Arial" w:cs="Arial"/>
          <w:sz w:val="22"/>
          <w:szCs w:val="22"/>
        </w:rPr>
      </w:pPr>
      <w:r w:rsidRPr="007D2881">
        <w:rPr>
          <w:rFonts w:ascii="Arial" w:hAnsi="Arial" w:cs="Arial"/>
          <w:sz w:val="22"/>
          <w:szCs w:val="22"/>
        </w:rPr>
        <w:t xml:space="preserve">The Record task shall record the current state of the lights into one of four categories. </w:t>
      </w:r>
      <w:r w:rsidR="002D6FEC">
        <w:rPr>
          <w:rFonts w:ascii="Arial" w:hAnsi="Arial" w:cs="Arial"/>
          <w:sz w:val="22"/>
          <w:szCs w:val="22"/>
        </w:rPr>
        <w:t>When recording</w:t>
      </w:r>
      <w:r w:rsidRPr="007D2881">
        <w:rPr>
          <w:rFonts w:ascii="Arial" w:hAnsi="Arial" w:cs="Arial"/>
          <w:sz w:val="22"/>
          <w:szCs w:val="22"/>
        </w:rPr>
        <w:t xml:space="preserve">, users </w:t>
      </w:r>
      <w:r w:rsidR="002D6FEC">
        <w:rPr>
          <w:rFonts w:ascii="Arial" w:hAnsi="Arial" w:cs="Arial"/>
          <w:sz w:val="22"/>
          <w:szCs w:val="22"/>
        </w:rPr>
        <w:t xml:space="preserve">shall </w:t>
      </w:r>
      <w:r w:rsidRPr="007D2881">
        <w:rPr>
          <w:rFonts w:ascii="Arial" w:hAnsi="Arial" w:cs="Arial"/>
          <w:sz w:val="22"/>
          <w:szCs w:val="22"/>
        </w:rPr>
        <w:t>be able to set various attributes of the item, such as label and timing options.</w:t>
      </w:r>
    </w:p>
    <w:p w14:paraId="016D235B" w14:textId="77777777" w:rsidR="00E8711F" w:rsidRPr="007D2881" w:rsidRDefault="00E8711F" w:rsidP="002D6FEC">
      <w:pPr>
        <w:pStyle w:val="ColorfulList-Accent11"/>
        <w:numPr>
          <w:ilvl w:val="2"/>
          <w:numId w:val="1"/>
        </w:numPr>
        <w:spacing w:before="120" w:after="120"/>
        <w:ind w:left="1620" w:hanging="900"/>
        <w:contextualSpacing w:val="0"/>
        <w:jc w:val="both"/>
        <w:rPr>
          <w:rFonts w:ascii="Arial" w:hAnsi="Arial" w:cs="Arial"/>
          <w:sz w:val="22"/>
          <w:szCs w:val="22"/>
        </w:rPr>
      </w:pPr>
      <w:r w:rsidRPr="007D2881">
        <w:rPr>
          <w:rFonts w:ascii="Arial" w:hAnsi="Arial" w:cs="Arial"/>
          <w:sz w:val="22"/>
          <w:szCs w:val="22"/>
        </w:rPr>
        <w:t xml:space="preserve">Record Memory </w:t>
      </w:r>
      <w:r w:rsidR="002D6FEC">
        <w:rPr>
          <w:rFonts w:ascii="Arial" w:hAnsi="Arial" w:cs="Arial"/>
          <w:sz w:val="22"/>
          <w:szCs w:val="22"/>
        </w:rPr>
        <w:t>records</w:t>
      </w:r>
      <w:r w:rsidRPr="007D2881">
        <w:rPr>
          <w:rFonts w:ascii="Arial" w:hAnsi="Arial" w:cs="Arial"/>
          <w:sz w:val="22"/>
          <w:szCs w:val="22"/>
        </w:rPr>
        <w:t xml:space="preserve"> the </w:t>
      </w:r>
      <w:r w:rsidR="002D6FEC">
        <w:rPr>
          <w:rFonts w:ascii="Arial" w:hAnsi="Arial" w:cs="Arial"/>
          <w:sz w:val="22"/>
          <w:szCs w:val="22"/>
        </w:rPr>
        <w:t>current console</w:t>
      </w:r>
      <w:r w:rsidRPr="007D2881">
        <w:rPr>
          <w:rFonts w:ascii="Arial" w:hAnsi="Arial" w:cs="Arial"/>
          <w:sz w:val="22"/>
          <w:szCs w:val="22"/>
        </w:rPr>
        <w:t xml:space="preserve"> output into a memory assigned to a slider for later recall of an entire lighting look. Memories </w:t>
      </w:r>
      <w:r w:rsidR="002D6FEC">
        <w:rPr>
          <w:rFonts w:ascii="Arial" w:hAnsi="Arial" w:cs="Arial"/>
          <w:sz w:val="22"/>
          <w:szCs w:val="22"/>
        </w:rPr>
        <w:t xml:space="preserve">shall </w:t>
      </w:r>
      <w:r w:rsidRPr="007D2881">
        <w:rPr>
          <w:rFonts w:ascii="Arial" w:hAnsi="Arial" w:cs="Arial"/>
          <w:sz w:val="22"/>
          <w:szCs w:val="22"/>
        </w:rPr>
        <w:t xml:space="preserve">reside on </w:t>
      </w:r>
      <w:r w:rsidR="002D6FEC">
        <w:rPr>
          <w:rFonts w:ascii="Arial" w:hAnsi="Arial" w:cs="Arial"/>
          <w:sz w:val="22"/>
          <w:szCs w:val="22"/>
        </w:rPr>
        <w:t xml:space="preserve">a </w:t>
      </w:r>
      <w:r w:rsidRPr="007D2881">
        <w:rPr>
          <w:rFonts w:ascii="Arial" w:hAnsi="Arial" w:cs="Arial"/>
          <w:sz w:val="22"/>
          <w:szCs w:val="22"/>
        </w:rPr>
        <w:t>Memory page</w:t>
      </w:r>
      <w:r w:rsidR="002D6FEC">
        <w:rPr>
          <w:rFonts w:ascii="Arial" w:hAnsi="Arial" w:cs="Arial"/>
          <w:sz w:val="22"/>
          <w:szCs w:val="22"/>
        </w:rPr>
        <w:t>. There shall be no practical limit on the number of Memory pages and a Memory page shall be capable of storing up to 400 memories.</w:t>
      </w:r>
      <w:r w:rsidRPr="007D2881">
        <w:rPr>
          <w:rFonts w:ascii="Arial" w:hAnsi="Arial" w:cs="Arial"/>
          <w:sz w:val="22"/>
          <w:szCs w:val="22"/>
        </w:rPr>
        <w:t xml:space="preserve"> </w:t>
      </w:r>
    </w:p>
    <w:p w14:paraId="52F2021B" w14:textId="77777777" w:rsidR="002D6FEC" w:rsidRPr="007D2881" w:rsidRDefault="00E8711F" w:rsidP="002D6FEC">
      <w:pPr>
        <w:pStyle w:val="ColorfulList-Accent11"/>
        <w:numPr>
          <w:ilvl w:val="2"/>
          <w:numId w:val="1"/>
        </w:numPr>
        <w:spacing w:before="120" w:after="120"/>
        <w:ind w:left="1620" w:hanging="900"/>
        <w:contextualSpacing w:val="0"/>
        <w:jc w:val="both"/>
        <w:rPr>
          <w:rFonts w:ascii="Arial" w:hAnsi="Arial" w:cs="Arial"/>
          <w:sz w:val="22"/>
          <w:szCs w:val="22"/>
        </w:rPr>
      </w:pPr>
      <w:r w:rsidRPr="002D6FEC">
        <w:rPr>
          <w:rFonts w:ascii="Arial" w:hAnsi="Arial" w:cs="Arial"/>
          <w:sz w:val="22"/>
          <w:szCs w:val="22"/>
        </w:rPr>
        <w:t xml:space="preserve">Record Cue </w:t>
      </w:r>
      <w:r w:rsidR="002D6FEC" w:rsidRPr="002D6FEC">
        <w:rPr>
          <w:rFonts w:ascii="Arial" w:hAnsi="Arial" w:cs="Arial"/>
          <w:sz w:val="22"/>
          <w:szCs w:val="22"/>
        </w:rPr>
        <w:t xml:space="preserve">records the current console output </w:t>
      </w:r>
      <w:r w:rsidRPr="002D6FEC">
        <w:rPr>
          <w:rFonts w:ascii="Arial" w:hAnsi="Arial" w:cs="Arial"/>
          <w:sz w:val="22"/>
          <w:szCs w:val="22"/>
        </w:rPr>
        <w:t xml:space="preserve">into a cue </w:t>
      </w:r>
      <w:r w:rsidR="002D6FEC" w:rsidRPr="002D6FEC">
        <w:rPr>
          <w:rFonts w:ascii="Arial" w:hAnsi="Arial" w:cs="Arial"/>
          <w:sz w:val="22"/>
          <w:szCs w:val="22"/>
        </w:rPr>
        <w:t>for later recall of an entire lighting look. Cues shall reside o</w:t>
      </w:r>
      <w:r w:rsidRPr="002D6FEC">
        <w:rPr>
          <w:rFonts w:ascii="Arial" w:hAnsi="Arial" w:cs="Arial"/>
          <w:sz w:val="22"/>
          <w:szCs w:val="22"/>
        </w:rPr>
        <w:t xml:space="preserve">n a Playlist for later recall in </w:t>
      </w:r>
      <w:r w:rsidR="002D6FEC" w:rsidRPr="002D6FEC">
        <w:rPr>
          <w:rFonts w:ascii="Arial" w:hAnsi="Arial" w:cs="Arial"/>
          <w:sz w:val="22"/>
          <w:szCs w:val="22"/>
        </w:rPr>
        <w:t xml:space="preserve">a </w:t>
      </w:r>
      <w:r w:rsidRPr="002D6FEC">
        <w:rPr>
          <w:rFonts w:ascii="Arial" w:hAnsi="Arial" w:cs="Arial"/>
          <w:sz w:val="22"/>
          <w:szCs w:val="22"/>
        </w:rPr>
        <w:t>sequenced operati</w:t>
      </w:r>
      <w:r w:rsidR="002D6FEC" w:rsidRPr="002D6FEC">
        <w:rPr>
          <w:rFonts w:ascii="Arial" w:hAnsi="Arial" w:cs="Arial"/>
          <w:sz w:val="22"/>
          <w:szCs w:val="22"/>
        </w:rPr>
        <w:t>on. Cues shall</w:t>
      </w:r>
      <w:r w:rsidRPr="002D6FEC">
        <w:rPr>
          <w:rFonts w:ascii="Arial" w:hAnsi="Arial" w:cs="Arial"/>
          <w:sz w:val="22"/>
          <w:szCs w:val="22"/>
        </w:rPr>
        <w:t xml:space="preserve"> fade and delay parameters of each of the four attribute families (Intensity (up and down times), Color, Position and Shape). </w:t>
      </w:r>
      <w:r w:rsidR="002D6FEC">
        <w:rPr>
          <w:rFonts w:ascii="Arial" w:hAnsi="Arial" w:cs="Arial"/>
          <w:sz w:val="22"/>
          <w:szCs w:val="22"/>
        </w:rPr>
        <w:t>There shall be no practical limit on the number of Playlist and a Playlist shall be capable of storing up to at least 1000 cues.</w:t>
      </w:r>
      <w:r w:rsidR="002D6FEC" w:rsidRPr="007D2881">
        <w:rPr>
          <w:rFonts w:ascii="Arial" w:hAnsi="Arial" w:cs="Arial"/>
          <w:sz w:val="22"/>
          <w:szCs w:val="22"/>
        </w:rPr>
        <w:t xml:space="preserve"> </w:t>
      </w:r>
    </w:p>
    <w:p w14:paraId="2947B62B" w14:textId="56867763" w:rsidR="00E8711F" w:rsidRDefault="00E8711F" w:rsidP="002D6FEC">
      <w:pPr>
        <w:pStyle w:val="ColorfulList-Accent11"/>
        <w:numPr>
          <w:ilvl w:val="2"/>
          <w:numId w:val="1"/>
        </w:numPr>
        <w:spacing w:before="120" w:after="120"/>
        <w:ind w:left="1620" w:hanging="900"/>
        <w:contextualSpacing w:val="0"/>
        <w:jc w:val="both"/>
        <w:rPr>
          <w:rFonts w:ascii="Arial" w:hAnsi="Arial" w:cs="Arial"/>
          <w:sz w:val="22"/>
          <w:szCs w:val="22"/>
        </w:rPr>
      </w:pPr>
      <w:r w:rsidRPr="002D6FEC">
        <w:rPr>
          <w:rFonts w:ascii="Arial" w:hAnsi="Arial" w:cs="Arial"/>
          <w:sz w:val="22"/>
          <w:szCs w:val="22"/>
        </w:rPr>
        <w:t xml:space="preserve">Record Library will record </w:t>
      </w:r>
      <w:r w:rsidR="00F037DB">
        <w:rPr>
          <w:rFonts w:ascii="Arial" w:hAnsi="Arial" w:cs="Arial"/>
          <w:sz w:val="22"/>
          <w:szCs w:val="22"/>
        </w:rPr>
        <w:t>captured</w:t>
      </w:r>
      <w:r w:rsidRPr="002D6FEC">
        <w:rPr>
          <w:rFonts w:ascii="Arial" w:hAnsi="Arial" w:cs="Arial"/>
          <w:sz w:val="22"/>
          <w:szCs w:val="22"/>
        </w:rPr>
        <w:t xml:space="preserve"> attributes automatically filtered by attribute family to Libraries (sometimes referred to as palettes) for each of Color, Position and Shape.</w:t>
      </w:r>
    </w:p>
    <w:p w14:paraId="7CF38718" w14:textId="4586EDB1" w:rsidR="00F037DB" w:rsidRPr="002D6FEC" w:rsidRDefault="00F037DB" w:rsidP="00F037DB">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Captured shape attributes will be recorded into Position Libraries so that Zoom, Edge and Shutter information can be added to Position libraries such as “Chair”.</w:t>
      </w:r>
    </w:p>
    <w:p w14:paraId="3F24499E" w14:textId="77777777" w:rsidR="00E8711F" w:rsidRDefault="00E8711F" w:rsidP="00D54461">
      <w:pPr>
        <w:pStyle w:val="ColorfulList-Accent11"/>
        <w:numPr>
          <w:ilvl w:val="2"/>
          <w:numId w:val="1"/>
        </w:numPr>
        <w:spacing w:before="120" w:after="120"/>
        <w:ind w:left="1620" w:hanging="900"/>
        <w:contextualSpacing w:val="0"/>
        <w:jc w:val="both"/>
        <w:rPr>
          <w:rFonts w:ascii="Arial" w:hAnsi="Arial" w:cs="Arial"/>
          <w:sz w:val="22"/>
          <w:szCs w:val="22"/>
        </w:rPr>
      </w:pPr>
      <w:r w:rsidRPr="007D2881">
        <w:rPr>
          <w:rFonts w:ascii="Arial" w:hAnsi="Arial" w:cs="Arial"/>
          <w:sz w:val="22"/>
          <w:szCs w:val="22"/>
        </w:rPr>
        <w:t xml:space="preserve">Record Group will record selected lights into a group </w:t>
      </w:r>
      <w:r w:rsidR="00D54461">
        <w:rPr>
          <w:rFonts w:ascii="Arial" w:hAnsi="Arial" w:cs="Arial"/>
          <w:sz w:val="22"/>
          <w:szCs w:val="22"/>
        </w:rPr>
        <w:t>for</w:t>
      </w:r>
      <w:r w:rsidRPr="007D2881">
        <w:rPr>
          <w:rFonts w:ascii="Arial" w:hAnsi="Arial" w:cs="Arial"/>
          <w:sz w:val="22"/>
          <w:szCs w:val="22"/>
        </w:rPr>
        <w:t xml:space="preserve"> easy recall during programming sessions.</w:t>
      </w:r>
    </w:p>
    <w:p w14:paraId="7F9F03FA" w14:textId="2ABF0EC3" w:rsidR="00F037DB" w:rsidRPr="007D2881" w:rsidRDefault="00B061F1" w:rsidP="00D54461">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An advanced SETUP option will allow only recording captured attributes vs. the default of recording the stage look.</w:t>
      </w:r>
    </w:p>
    <w:p w14:paraId="6E28FC80" w14:textId="77777777" w:rsidR="00F850A3" w:rsidRPr="007D2881" w:rsidRDefault="00F850A3" w:rsidP="00F850A3">
      <w:pPr>
        <w:pStyle w:val="ColorfulList-Accent11"/>
        <w:numPr>
          <w:ilvl w:val="1"/>
          <w:numId w:val="7"/>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The Play task </w:t>
      </w:r>
      <w:r w:rsidR="00D15069">
        <w:rPr>
          <w:rFonts w:ascii="Arial" w:hAnsi="Arial" w:cs="Arial"/>
          <w:sz w:val="22"/>
          <w:szCs w:val="22"/>
        </w:rPr>
        <w:t>shall</w:t>
      </w:r>
      <w:r w:rsidRPr="007D2881">
        <w:rPr>
          <w:rFonts w:ascii="Arial" w:hAnsi="Arial" w:cs="Arial"/>
          <w:sz w:val="22"/>
          <w:szCs w:val="22"/>
        </w:rPr>
        <w:t xml:space="preserve"> configure the </w:t>
      </w:r>
      <w:r w:rsidR="00D15069">
        <w:rPr>
          <w:rFonts w:ascii="Arial" w:hAnsi="Arial" w:cs="Arial"/>
          <w:sz w:val="22"/>
          <w:szCs w:val="22"/>
        </w:rPr>
        <w:t>touchscreen for specific</w:t>
      </w:r>
      <w:r w:rsidRPr="007D2881">
        <w:rPr>
          <w:rFonts w:ascii="Arial" w:hAnsi="Arial" w:cs="Arial"/>
          <w:sz w:val="22"/>
          <w:szCs w:val="22"/>
        </w:rPr>
        <w:t xml:space="preserve"> playback scenarios.  Regardless of the screen layout, the two PLAY buttons on the two Playbacks shall remain active, as will the 20 Memory sliders.</w:t>
      </w:r>
    </w:p>
    <w:p w14:paraId="356BACFE" w14:textId="77777777" w:rsidR="00F850A3" w:rsidRPr="007D2881" w:rsidRDefault="00F850A3" w:rsidP="00D15069">
      <w:pPr>
        <w:pStyle w:val="ColorfulList-Accent11"/>
        <w:numPr>
          <w:ilvl w:val="2"/>
          <w:numId w:val="7"/>
        </w:numPr>
        <w:spacing w:before="120" w:after="120"/>
        <w:ind w:left="1620" w:hanging="900"/>
        <w:contextualSpacing w:val="0"/>
        <w:jc w:val="both"/>
        <w:rPr>
          <w:rFonts w:ascii="Arial" w:hAnsi="Arial" w:cs="Arial"/>
          <w:sz w:val="22"/>
          <w:szCs w:val="22"/>
        </w:rPr>
      </w:pPr>
      <w:r w:rsidRPr="007D2881">
        <w:rPr>
          <w:rFonts w:ascii="Arial" w:hAnsi="Arial" w:cs="Arial"/>
          <w:sz w:val="22"/>
          <w:szCs w:val="22"/>
        </w:rPr>
        <w:t xml:space="preserve">Play Memory will optimize the </w:t>
      </w:r>
      <w:r w:rsidR="00D15069">
        <w:rPr>
          <w:rFonts w:ascii="Arial" w:hAnsi="Arial" w:cs="Arial"/>
          <w:sz w:val="22"/>
          <w:szCs w:val="22"/>
        </w:rPr>
        <w:t>touch</w:t>
      </w:r>
      <w:r w:rsidRPr="007D2881">
        <w:rPr>
          <w:rFonts w:ascii="Arial" w:hAnsi="Arial" w:cs="Arial"/>
          <w:sz w:val="22"/>
          <w:szCs w:val="22"/>
        </w:rPr>
        <w:t xml:space="preserve">screen to show what is currently assigned to the 20 sliders. Touching one of the memory labels then pressing edit will allow changing memory properties such as its </w:t>
      </w:r>
      <w:proofErr w:type="gramStart"/>
      <w:r w:rsidRPr="007D2881">
        <w:rPr>
          <w:rFonts w:ascii="Arial" w:hAnsi="Arial" w:cs="Arial"/>
          <w:sz w:val="22"/>
          <w:szCs w:val="22"/>
        </w:rPr>
        <w:t>label,</w:t>
      </w:r>
      <w:proofErr w:type="gramEnd"/>
      <w:r w:rsidRPr="007D2881">
        <w:rPr>
          <w:rFonts w:ascii="Arial" w:hAnsi="Arial" w:cs="Arial"/>
          <w:sz w:val="22"/>
          <w:szCs w:val="22"/>
        </w:rPr>
        <w:t xml:space="preserve"> bump mode and bump timing. Edit will also allow the moving and deleting of memories. Arrow buttons allow banking to additional sets of 20 sliders. Selection of the active Memory Page is done via the Play Memory Task toolbar.</w:t>
      </w:r>
    </w:p>
    <w:p w14:paraId="7ED854BA" w14:textId="77777777" w:rsidR="00F850A3" w:rsidRDefault="00052633" w:rsidP="00D15069">
      <w:pPr>
        <w:pStyle w:val="ColorfulList-Accent11"/>
        <w:numPr>
          <w:ilvl w:val="2"/>
          <w:numId w:val="7"/>
        </w:numPr>
        <w:spacing w:before="120" w:after="120"/>
        <w:ind w:left="1620" w:hanging="900"/>
        <w:contextualSpacing w:val="0"/>
        <w:jc w:val="both"/>
        <w:rPr>
          <w:rFonts w:ascii="Arial" w:hAnsi="Arial" w:cs="Arial"/>
          <w:sz w:val="22"/>
          <w:szCs w:val="22"/>
        </w:rPr>
      </w:pPr>
      <w:r>
        <w:rPr>
          <w:rFonts w:ascii="Arial" w:hAnsi="Arial" w:cs="Arial"/>
          <w:sz w:val="22"/>
          <w:szCs w:val="22"/>
        </w:rPr>
        <w:t xml:space="preserve">Play </w:t>
      </w:r>
      <w:proofErr w:type="gramStart"/>
      <w:r>
        <w:rPr>
          <w:rFonts w:ascii="Arial" w:hAnsi="Arial" w:cs="Arial"/>
          <w:sz w:val="22"/>
          <w:szCs w:val="22"/>
        </w:rPr>
        <w:t>L[</w:t>
      </w:r>
      <w:proofErr w:type="spellStart"/>
      <w:proofErr w:type="gramEnd"/>
      <w:r>
        <w:rPr>
          <w:rFonts w:ascii="Arial" w:hAnsi="Arial" w:cs="Arial"/>
          <w:sz w:val="22"/>
          <w:szCs w:val="22"/>
        </w:rPr>
        <w:t>eft</w:t>
      </w:r>
      <w:proofErr w:type="spellEnd"/>
      <w:r>
        <w:rPr>
          <w:rFonts w:ascii="Arial" w:hAnsi="Arial" w:cs="Arial"/>
          <w:sz w:val="22"/>
          <w:szCs w:val="22"/>
        </w:rPr>
        <w:t xml:space="preserve">] Playback and Play </w:t>
      </w:r>
      <w:r w:rsidR="00F850A3" w:rsidRPr="007D2881">
        <w:rPr>
          <w:rFonts w:ascii="Arial" w:hAnsi="Arial" w:cs="Arial"/>
          <w:sz w:val="22"/>
          <w:szCs w:val="22"/>
        </w:rPr>
        <w:t>R</w:t>
      </w:r>
      <w:r>
        <w:rPr>
          <w:rFonts w:ascii="Arial" w:hAnsi="Arial" w:cs="Arial"/>
          <w:sz w:val="22"/>
          <w:szCs w:val="22"/>
        </w:rPr>
        <w:t>[</w:t>
      </w:r>
      <w:proofErr w:type="spellStart"/>
      <w:r w:rsidR="00F850A3" w:rsidRPr="007D2881">
        <w:rPr>
          <w:rFonts w:ascii="Arial" w:hAnsi="Arial" w:cs="Arial"/>
          <w:sz w:val="22"/>
          <w:szCs w:val="22"/>
        </w:rPr>
        <w:t>ight</w:t>
      </w:r>
      <w:proofErr w:type="spellEnd"/>
      <w:r>
        <w:rPr>
          <w:rFonts w:ascii="Arial" w:hAnsi="Arial" w:cs="Arial"/>
          <w:sz w:val="22"/>
          <w:szCs w:val="22"/>
        </w:rPr>
        <w:t>]</w:t>
      </w:r>
      <w:r w:rsidR="00F850A3" w:rsidRPr="007D2881">
        <w:rPr>
          <w:rFonts w:ascii="Arial" w:hAnsi="Arial" w:cs="Arial"/>
          <w:sz w:val="22"/>
          <w:szCs w:val="22"/>
        </w:rPr>
        <w:t xml:space="preserve"> Playback </w:t>
      </w:r>
      <w:r w:rsidR="00D15069">
        <w:rPr>
          <w:rFonts w:ascii="Arial" w:hAnsi="Arial" w:cs="Arial"/>
          <w:sz w:val="22"/>
          <w:szCs w:val="22"/>
        </w:rPr>
        <w:t>shall</w:t>
      </w:r>
      <w:r w:rsidR="00F850A3" w:rsidRPr="007D2881">
        <w:rPr>
          <w:rFonts w:ascii="Arial" w:hAnsi="Arial" w:cs="Arial"/>
          <w:sz w:val="22"/>
          <w:szCs w:val="22"/>
        </w:rPr>
        <w:t xml:space="preserve"> optimize the screen to show Playlists and</w:t>
      </w:r>
      <w:r>
        <w:rPr>
          <w:rFonts w:ascii="Arial" w:hAnsi="Arial" w:cs="Arial"/>
          <w:sz w:val="22"/>
          <w:szCs w:val="22"/>
        </w:rPr>
        <w:t xml:space="preserve"> shall be used to assign</w:t>
      </w:r>
      <w:r w:rsidR="00F850A3" w:rsidRPr="007D2881">
        <w:rPr>
          <w:rFonts w:ascii="Arial" w:hAnsi="Arial" w:cs="Arial"/>
          <w:sz w:val="22"/>
          <w:szCs w:val="22"/>
        </w:rPr>
        <w:t xml:space="preserve"> </w:t>
      </w:r>
      <w:r>
        <w:rPr>
          <w:rFonts w:ascii="Arial" w:hAnsi="Arial" w:cs="Arial"/>
          <w:sz w:val="22"/>
          <w:szCs w:val="22"/>
        </w:rPr>
        <w:t xml:space="preserve">a </w:t>
      </w:r>
      <w:r w:rsidR="00F850A3" w:rsidRPr="007D2881">
        <w:rPr>
          <w:rFonts w:ascii="Arial" w:hAnsi="Arial" w:cs="Arial"/>
          <w:sz w:val="22"/>
          <w:szCs w:val="22"/>
        </w:rPr>
        <w:t xml:space="preserve">Playlist to </w:t>
      </w:r>
      <w:r>
        <w:rPr>
          <w:rFonts w:ascii="Arial" w:hAnsi="Arial" w:cs="Arial"/>
          <w:sz w:val="22"/>
          <w:szCs w:val="22"/>
        </w:rPr>
        <w:t xml:space="preserve">one or both of the </w:t>
      </w:r>
      <w:r w:rsidR="00F850A3" w:rsidRPr="007D2881">
        <w:rPr>
          <w:rFonts w:ascii="Arial" w:hAnsi="Arial" w:cs="Arial"/>
          <w:sz w:val="22"/>
          <w:szCs w:val="22"/>
        </w:rPr>
        <w:t xml:space="preserve">Playbacks. </w:t>
      </w:r>
      <w:r>
        <w:rPr>
          <w:rFonts w:ascii="Arial" w:hAnsi="Arial" w:cs="Arial"/>
          <w:sz w:val="22"/>
          <w:szCs w:val="22"/>
        </w:rPr>
        <w:t>The touchscreen</w:t>
      </w:r>
      <w:r w:rsidR="00F850A3" w:rsidRPr="007D2881">
        <w:rPr>
          <w:rFonts w:ascii="Arial" w:hAnsi="Arial" w:cs="Arial"/>
          <w:sz w:val="22"/>
          <w:szCs w:val="22"/>
        </w:rPr>
        <w:t xml:space="preserve"> screen</w:t>
      </w:r>
      <w:r>
        <w:rPr>
          <w:rFonts w:ascii="Arial" w:hAnsi="Arial" w:cs="Arial"/>
          <w:sz w:val="22"/>
          <w:szCs w:val="22"/>
        </w:rPr>
        <w:t xml:space="preserve"> shall</w:t>
      </w:r>
      <w:r w:rsidR="00F850A3" w:rsidRPr="007D2881">
        <w:rPr>
          <w:rFonts w:ascii="Arial" w:hAnsi="Arial" w:cs="Arial"/>
          <w:sz w:val="22"/>
          <w:szCs w:val="22"/>
        </w:rPr>
        <w:t xml:space="preserve"> show the </w:t>
      </w:r>
      <w:r>
        <w:rPr>
          <w:rFonts w:ascii="Arial" w:hAnsi="Arial" w:cs="Arial"/>
          <w:sz w:val="22"/>
          <w:szCs w:val="22"/>
        </w:rPr>
        <w:t xml:space="preserve">properties and </w:t>
      </w:r>
      <w:r w:rsidR="00F850A3" w:rsidRPr="007D2881">
        <w:rPr>
          <w:rFonts w:ascii="Arial" w:hAnsi="Arial" w:cs="Arial"/>
          <w:sz w:val="22"/>
          <w:szCs w:val="22"/>
        </w:rPr>
        <w:t xml:space="preserve">progress of advancing cues and clearly </w:t>
      </w:r>
      <w:proofErr w:type="gramStart"/>
      <w:r w:rsidR="00F850A3" w:rsidRPr="007D2881">
        <w:rPr>
          <w:rFonts w:ascii="Arial" w:hAnsi="Arial" w:cs="Arial"/>
          <w:sz w:val="22"/>
          <w:szCs w:val="22"/>
        </w:rPr>
        <w:t>show which cue</w:t>
      </w:r>
      <w:proofErr w:type="gramEnd"/>
      <w:r w:rsidR="00F850A3" w:rsidRPr="007D2881">
        <w:rPr>
          <w:rFonts w:ascii="Arial" w:hAnsi="Arial" w:cs="Arial"/>
          <w:sz w:val="22"/>
          <w:szCs w:val="22"/>
        </w:rPr>
        <w:t xml:space="preserve"> the console is currently in.</w:t>
      </w:r>
      <w:r>
        <w:rPr>
          <w:rFonts w:ascii="Arial" w:hAnsi="Arial" w:cs="Arial"/>
          <w:sz w:val="22"/>
          <w:szCs w:val="22"/>
        </w:rPr>
        <w:t xml:space="preserve"> </w:t>
      </w:r>
      <w:r w:rsidRPr="007D2881">
        <w:rPr>
          <w:rFonts w:ascii="Arial" w:hAnsi="Arial" w:cs="Arial"/>
          <w:sz w:val="22"/>
          <w:szCs w:val="22"/>
        </w:rPr>
        <w:t xml:space="preserve">Touching one of the </w:t>
      </w:r>
      <w:r>
        <w:rPr>
          <w:rFonts w:ascii="Arial" w:hAnsi="Arial" w:cs="Arial"/>
          <w:sz w:val="22"/>
          <w:szCs w:val="22"/>
        </w:rPr>
        <w:t>cues in a Playlist</w:t>
      </w:r>
      <w:r w:rsidRPr="007D2881">
        <w:rPr>
          <w:rFonts w:ascii="Arial" w:hAnsi="Arial" w:cs="Arial"/>
          <w:sz w:val="22"/>
          <w:szCs w:val="22"/>
        </w:rPr>
        <w:t xml:space="preserve"> then pressing </w:t>
      </w:r>
      <w:r>
        <w:rPr>
          <w:rFonts w:ascii="Arial" w:hAnsi="Arial" w:cs="Arial"/>
          <w:sz w:val="22"/>
          <w:szCs w:val="22"/>
        </w:rPr>
        <w:t>the E</w:t>
      </w:r>
      <w:r w:rsidRPr="007D2881">
        <w:rPr>
          <w:rFonts w:ascii="Arial" w:hAnsi="Arial" w:cs="Arial"/>
          <w:sz w:val="22"/>
          <w:szCs w:val="22"/>
        </w:rPr>
        <w:t>dit</w:t>
      </w:r>
      <w:r>
        <w:rPr>
          <w:rFonts w:ascii="Arial" w:hAnsi="Arial" w:cs="Arial"/>
          <w:sz w:val="22"/>
          <w:szCs w:val="22"/>
        </w:rPr>
        <w:t xml:space="preserve"> button</w:t>
      </w:r>
      <w:r w:rsidRPr="007D2881">
        <w:rPr>
          <w:rFonts w:ascii="Arial" w:hAnsi="Arial" w:cs="Arial"/>
          <w:sz w:val="22"/>
          <w:szCs w:val="22"/>
        </w:rPr>
        <w:t xml:space="preserve"> will </w:t>
      </w:r>
      <w:r>
        <w:rPr>
          <w:rFonts w:ascii="Arial" w:hAnsi="Arial" w:cs="Arial"/>
          <w:sz w:val="22"/>
          <w:szCs w:val="22"/>
        </w:rPr>
        <w:t>enable the operator to change cue</w:t>
      </w:r>
      <w:r w:rsidRPr="007D2881">
        <w:rPr>
          <w:rFonts w:ascii="Arial" w:hAnsi="Arial" w:cs="Arial"/>
          <w:sz w:val="22"/>
          <w:szCs w:val="22"/>
        </w:rPr>
        <w:t xml:space="preserve"> properties such as its label, </w:t>
      </w:r>
      <w:r>
        <w:rPr>
          <w:rFonts w:ascii="Arial" w:hAnsi="Arial" w:cs="Arial"/>
          <w:sz w:val="22"/>
          <w:szCs w:val="22"/>
        </w:rPr>
        <w:t>timin</w:t>
      </w:r>
      <w:r w:rsidRPr="007D2881">
        <w:rPr>
          <w:rFonts w:ascii="Arial" w:hAnsi="Arial" w:cs="Arial"/>
          <w:sz w:val="22"/>
          <w:szCs w:val="22"/>
        </w:rPr>
        <w:t>g</w:t>
      </w:r>
      <w:r>
        <w:rPr>
          <w:rFonts w:ascii="Arial" w:hAnsi="Arial" w:cs="Arial"/>
          <w:sz w:val="22"/>
          <w:szCs w:val="22"/>
        </w:rPr>
        <w:t>, follow and wait properties</w:t>
      </w:r>
      <w:r w:rsidRPr="007D2881">
        <w:rPr>
          <w:rFonts w:ascii="Arial" w:hAnsi="Arial" w:cs="Arial"/>
          <w:sz w:val="22"/>
          <w:szCs w:val="22"/>
        </w:rPr>
        <w:t xml:space="preserve">. Edit will also allow the moving and deleting of </w:t>
      </w:r>
      <w:r>
        <w:rPr>
          <w:rFonts w:ascii="Arial" w:hAnsi="Arial" w:cs="Arial"/>
          <w:sz w:val="22"/>
          <w:szCs w:val="22"/>
        </w:rPr>
        <w:t>cues</w:t>
      </w:r>
      <w:r w:rsidRPr="007D2881">
        <w:rPr>
          <w:rFonts w:ascii="Arial" w:hAnsi="Arial" w:cs="Arial"/>
          <w:sz w:val="22"/>
          <w:szCs w:val="22"/>
        </w:rPr>
        <w:t>.</w:t>
      </w:r>
    </w:p>
    <w:p w14:paraId="39101FFA" w14:textId="52C026AC" w:rsidR="00765F3F" w:rsidRDefault="00765F3F" w:rsidP="00D15069">
      <w:pPr>
        <w:pStyle w:val="ColorfulList-Accent11"/>
        <w:numPr>
          <w:ilvl w:val="2"/>
          <w:numId w:val="7"/>
        </w:numPr>
        <w:spacing w:before="120" w:after="120"/>
        <w:ind w:left="1620" w:hanging="900"/>
        <w:contextualSpacing w:val="0"/>
        <w:jc w:val="both"/>
        <w:rPr>
          <w:rFonts w:ascii="Arial" w:hAnsi="Arial" w:cs="Arial"/>
          <w:sz w:val="22"/>
          <w:szCs w:val="22"/>
        </w:rPr>
      </w:pPr>
      <w:r>
        <w:rPr>
          <w:rFonts w:ascii="Arial" w:hAnsi="Arial" w:cs="Arial"/>
          <w:sz w:val="22"/>
          <w:szCs w:val="22"/>
        </w:rPr>
        <w:t>Individual Cues can be highlighted and edited by pressing the BLIND button. The contents of the cue will be displayed in the SELECT task (whereas the LIVE levels will be displayed as thumbnails in each light’s mimic). Lights can be selected and altered with Intensity, Color, Position and Shape Control tools</w:t>
      </w:r>
      <w:r w:rsidR="007656B6">
        <w:rPr>
          <w:rFonts w:ascii="Arial" w:hAnsi="Arial" w:cs="Arial"/>
          <w:sz w:val="22"/>
          <w:szCs w:val="22"/>
        </w:rPr>
        <w:t xml:space="preserve"> and when the desired changes are made, pressing REC will updated the selected Cue.</w:t>
      </w:r>
    </w:p>
    <w:p w14:paraId="7EA618DE" w14:textId="14CE6DCA" w:rsidR="00B061F1" w:rsidRDefault="00B061F1" w:rsidP="00B061F1">
      <w:pPr>
        <w:pStyle w:val="ColorfulList-Accent11"/>
        <w:numPr>
          <w:ilvl w:val="2"/>
          <w:numId w:val="7"/>
        </w:numPr>
        <w:spacing w:before="120" w:after="120"/>
        <w:contextualSpacing w:val="0"/>
        <w:jc w:val="both"/>
        <w:rPr>
          <w:rFonts w:ascii="Arial" w:hAnsi="Arial" w:cs="Arial"/>
          <w:sz w:val="22"/>
          <w:szCs w:val="22"/>
        </w:rPr>
      </w:pPr>
      <w:r>
        <w:rPr>
          <w:rFonts w:ascii="Arial" w:hAnsi="Arial" w:cs="Arial"/>
          <w:sz w:val="22"/>
          <w:szCs w:val="22"/>
        </w:rPr>
        <w:t>Play toolbars include:</w:t>
      </w:r>
    </w:p>
    <w:p w14:paraId="16BABC17" w14:textId="6A06D804" w:rsidR="00B061F1" w:rsidRDefault="00B061F1" w:rsidP="00B061F1">
      <w:pPr>
        <w:pStyle w:val="ColorfulList-Accent11"/>
        <w:numPr>
          <w:ilvl w:val="3"/>
          <w:numId w:val="7"/>
        </w:numPr>
        <w:spacing w:before="120" w:after="120"/>
        <w:contextualSpacing w:val="0"/>
        <w:jc w:val="both"/>
        <w:rPr>
          <w:rFonts w:ascii="Arial" w:hAnsi="Arial" w:cs="Arial"/>
          <w:sz w:val="22"/>
          <w:szCs w:val="22"/>
        </w:rPr>
      </w:pPr>
      <w:r>
        <w:rPr>
          <w:rFonts w:ascii="Arial" w:hAnsi="Arial" w:cs="Arial"/>
          <w:sz w:val="22"/>
          <w:szCs w:val="22"/>
        </w:rPr>
        <w:t>Transport (including Go, Pause, Back, Release, Restart, Step forward and back)</w:t>
      </w:r>
    </w:p>
    <w:p w14:paraId="4E569109" w14:textId="3F65C400" w:rsidR="00B061F1" w:rsidRDefault="00B061F1" w:rsidP="00B061F1">
      <w:pPr>
        <w:pStyle w:val="ColorfulList-Accent11"/>
        <w:numPr>
          <w:ilvl w:val="3"/>
          <w:numId w:val="7"/>
        </w:numPr>
        <w:spacing w:before="120" w:after="120"/>
        <w:contextualSpacing w:val="0"/>
        <w:jc w:val="both"/>
        <w:rPr>
          <w:rFonts w:ascii="Arial" w:hAnsi="Arial" w:cs="Arial"/>
          <w:sz w:val="22"/>
          <w:szCs w:val="22"/>
        </w:rPr>
      </w:pPr>
      <w:r>
        <w:rPr>
          <w:rFonts w:ascii="Arial" w:hAnsi="Arial" w:cs="Arial"/>
          <w:sz w:val="22"/>
          <w:szCs w:val="22"/>
        </w:rPr>
        <w:t xml:space="preserve">Options (including toggles for Is Chase, Edit Lock, Reset on Release, </w:t>
      </w:r>
      <w:proofErr w:type="spellStart"/>
      <w:r>
        <w:rPr>
          <w:rFonts w:ascii="Arial" w:hAnsi="Arial" w:cs="Arial"/>
          <w:sz w:val="22"/>
          <w:szCs w:val="22"/>
        </w:rPr>
        <w:t>AutoRun</w:t>
      </w:r>
      <w:proofErr w:type="spellEnd"/>
      <w:r>
        <w:rPr>
          <w:rFonts w:ascii="Arial" w:hAnsi="Arial" w:cs="Arial"/>
          <w:sz w:val="22"/>
          <w:szCs w:val="22"/>
        </w:rPr>
        <w:t xml:space="preserve"> and Allow MSC)</w:t>
      </w:r>
    </w:p>
    <w:p w14:paraId="25DF9EB0" w14:textId="7D36D3B5" w:rsidR="001C7C5F" w:rsidRDefault="001C7C5F" w:rsidP="00B061F1">
      <w:pPr>
        <w:pStyle w:val="ColorfulList-Accent11"/>
        <w:numPr>
          <w:ilvl w:val="3"/>
          <w:numId w:val="7"/>
        </w:numPr>
        <w:spacing w:before="120" w:after="120"/>
        <w:contextualSpacing w:val="0"/>
        <w:jc w:val="both"/>
        <w:rPr>
          <w:rFonts w:ascii="Arial" w:hAnsi="Arial" w:cs="Arial"/>
          <w:sz w:val="22"/>
          <w:szCs w:val="22"/>
        </w:rPr>
      </w:pPr>
      <w:proofErr w:type="spellStart"/>
      <w:r>
        <w:rPr>
          <w:rFonts w:ascii="Arial" w:hAnsi="Arial" w:cs="Arial"/>
          <w:sz w:val="22"/>
          <w:szCs w:val="22"/>
        </w:rPr>
        <w:t>Timecode</w:t>
      </w:r>
      <w:proofErr w:type="spellEnd"/>
      <w:r>
        <w:rPr>
          <w:rFonts w:ascii="Arial" w:hAnsi="Arial" w:cs="Arial"/>
          <w:sz w:val="22"/>
          <w:szCs w:val="22"/>
        </w:rPr>
        <w:t xml:space="preserve"> (including Source (External MTC, Internal 1,2,3) Learn TC, Clock Start, Pause, Reset and Set)</w:t>
      </w:r>
    </w:p>
    <w:p w14:paraId="0ED785DB" w14:textId="327CD56F" w:rsidR="001C7C5F" w:rsidRDefault="001C7C5F" w:rsidP="00B061F1">
      <w:pPr>
        <w:pStyle w:val="ColorfulList-Accent11"/>
        <w:numPr>
          <w:ilvl w:val="3"/>
          <w:numId w:val="7"/>
        </w:numPr>
        <w:spacing w:before="120" w:after="120"/>
        <w:contextualSpacing w:val="0"/>
        <w:jc w:val="both"/>
        <w:rPr>
          <w:rFonts w:ascii="Arial" w:hAnsi="Arial" w:cs="Arial"/>
          <w:sz w:val="22"/>
          <w:szCs w:val="22"/>
        </w:rPr>
      </w:pPr>
      <w:r>
        <w:rPr>
          <w:rFonts w:ascii="Arial" w:hAnsi="Arial" w:cs="Arial"/>
          <w:sz w:val="22"/>
          <w:szCs w:val="22"/>
        </w:rPr>
        <w:t>Rate (including Rate in BPM, Tap Sync, rate multiplier)</w:t>
      </w:r>
    </w:p>
    <w:p w14:paraId="7A14E4A7" w14:textId="0E94D900" w:rsidR="001C7C5F" w:rsidRPr="007D2881" w:rsidRDefault="001C7C5F" w:rsidP="00B061F1">
      <w:pPr>
        <w:pStyle w:val="ColorfulList-Accent11"/>
        <w:numPr>
          <w:ilvl w:val="3"/>
          <w:numId w:val="7"/>
        </w:numPr>
        <w:spacing w:before="120" w:after="120"/>
        <w:contextualSpacing w:val="0"/>
        <w:jc w:val="both"/>
        <w:rPr>
          <w:rFonts w:ascii="Arial" w:hAnsi="Arial" w:cs="Arial"/>
          <w:sz w:val="22"/>
          <w:szCs w:val="22"/>
        </w:rPr>
      </w:pPr>
      <w:r>
        <w:rPr>
          <w:rFonts w:ascii="Arial" w:hAnsi="Arial" w:cs="Arial"/>
          <w:sz w:val="22"/>
          <w:szCs w:val="22"/>
        </w:rPr>
        <w:t xml:space="preserve">Chase (including Hard, Soft, </w:t>
      </w:r>
      <w:proofErr w:type="spellStart"/>
      <w:r>
        <w:rPr>
          <w:rFonts w:ascii="Arial" w:hAnsi="Arial" w:cs="Arial"/>
          <w:sz w:val="22"/>
          <w:szCs w:val="22"/>
        </w:rPr>
        <w:t>xFade</w:t>
      </w:r>
      <w:proofErr w:type="spellEnd"/>
      <w:r>
        <w:rPr>
          <w:rFonts w:ascii="Arial" w:hAnsi="Arial" w:cs="Arial"/>
          <w:sz w:val="22"/>
          <w:szCs w:val="22"/>
        </w:rPr>
        <w:t xml:space="preserve"> %, Build, Solo and direction)</w:t>
      </w:r>
    </w:p>
    <w:p w14:paraId="4C375636" w14:textId="00340FAF" w:rsidR="002855BD" w:rsidRDefault="00052633" w:rsidP="00D15069">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 xml:space="preserve">The </w:t>
      </w:r>
      <w:r w:rsidR="00D15069">
        <w:rPr>
          <w:rFonts w:ascii="Arial" w:hAnsi="Arial" w:cs="Arial"/>
          <w:sz w:val="22"/>
          <w:szCs w:val="22"/>
        </w:rPr>
        <w:t xml:space="preserve">Play </w:t>
      </w:r>
      <w:r w:rsidR="00F850A3" w:rsidRPr="007D2881">
        <w:rPr>
          <w:rFonts w:ascii="Arial" w:hAnsi="Arial" w:cs="Arial"/>
          <w:sz w:val="22"/>
          <w:szCs w:val="22"/>
        </w:rPr>
        <w:t xml:space="preserve">Mixed task </w:t>
      </w:r>
      <w:r>
        <w:rPr>
          <w:rFonts w:ascii="Arial" w:hAnsi="Arial" w:cs="Arial"/>
          <w:sz w:val="22"/>
          <w:szCs w:val="22"/>
        </w:rPr>
        <w:t>configures the touchscreen with</w:t>
      </w:r>
      <w:r w:rsidR="00F850A3" w:rsidRPr="007D2881">
        <w:rPr>
          <w:rFonts w:ascii="Arial" w:hAnsi="Arial" w:cs="Arial"/>
          <w:sz w:val="22"/>
          <w:szCs w:val="22"/>
        </w:rPr>
        <w:t xml:space="preserve"> a condensed </w:t>
      </w:r>
      <w:r>
        <w:rPr>
          <w:rFonts w:ascii="Arial" w:hAnsi="Arial" w:cs="Arial"/>
          <w:sz w:val="22"/>
          <w:szCs w:val="22"/>
        </w:rPr>
        <w:t>version consisting of the Left playback, the Right playback and Memories. Editing of Memories and Cues is not supported in this task.</w:t>
      </w:r>
      <w:r w:rsidR="005410D1">
        <w:rPr>
          <w:rFonts w:ascii="Arial" w:hAnsi="Arial" w:cs="Arial"/>
          <w:sz w:val="22"/>
          <w:szCs w:val="22"/>
        </w:rPr>
        <w:t xml:space="preserve"> You can copy Memories and Cues between the active Memory page and Playlists in the Play Mixed task.</w:t>
      </w:r>
    </w:p>
    <w:p w14:paraId="4C9F252E" w14:textId="16EA6422" w:rsidR="00765F3F" w:rsidRDefault="005410D1" w:rsidP="00765F3F">
      <w:pPr>
        <w:pStyle w:val="ColorfulList-Accent11"/>
        <w:numPr>
          <w:ilvl w:val="2"/>
          <w:numId w:val="1"/>
        </w:numPr>
        <w:spacing w:before="120" w:after="120"/>
        <w:ind w:left="1620" w:hanging="900"/>
        <w:contextualSpacing w:val="0"/>
        <w:jc w:val="both"/>
        <w:rPr>
          <w:rFonts w:ascii="Arial" w:hAnsi="Arial" w:cs="Arial"/>
          <w:sz w:val="22"/>
          <w:szCs w:val="22"/>
        </w:rPr>
      </w:pPr>
      <w:r>
        <w:rPr>
          <w:rFonts w:ascii="Arial" w:hAnsi="Arial" w:cs="Arial"/>
          <w:sz w:val="22"/>
          <w:szCs w:val="22"/>
        </w:rPr>
        <w:t>The Play Schedule task allows you to add Time Events to occur at specific times of the day and on specific days of the week. Time Events can occur relative to astronomical events based on your current geographic location as configured in SETUP.</w:t>
      </w:r>
    </w:p>
    <w:p w14:paraId="02583430" w14:textId="78D75A96" w:rsidR="00495031" w:rsidRDefault="00495031" w:rsidP="00495031">
      <w:pPr>
        <w:pStyle w:val="ColorfulList-Accent11"/>
        <w:numPr>
          <w:ilvl w:val="1"/>
          <w:numId w:val="1"/>
        </w:numPr>
        <w:spacing w:before="120" w:after="120"/>
        <w:contextualSpacing w:val="0"/>
        <w:jc w:val="both"/>
        <w:rPr>
          <w:rFonts w:ascii="Arial" w:hAnsi="Arial" w:cs="Arial"/>
          <w:sz w:val="22"/>
          <w:szCs w:val="22"/>
        </w:rPr>
      </w:pPr>
      <w:r>
        <w:rPr>
          <w:rFonts w:ascii="Arial" w:hAnsi="Arial" w:cs="Arial"/>
          <w:sz w:val="22"/>
          <w:szCs w:val="22"/>
        </w:rPr>
        <w:t>An external monitor may optionally be connected to the HDMI port on the rear of the console.</w:t>
      </w:r>
    </w:p>
    <w:p w14:paraId="5DF771D8" w14:textId="7EFDB4FA" w:rsidR="00495031" w:rsidRDefault="00495031" w:rsidP="00495031">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The monitor shall support HD1080 resolution. HD720 resolution shall not be supported.</w:t>
      </w:r>
      <w:bookmarkStart w:id="0" w:name="_GoBack"/>
      <w:bookmarkEnd w:id="0"/>
    </w:p>
    <w:p w14:paraId="5D4D713A" w14:textId="076F51E0" w:rsidR="00495031" w:rsidRDefault="00495031" w:rsidP="00495031">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The first 100 lights in the show file will be displayed, similar to 3.2 above.</w:t>
      </w:r>
    </w:p>
    <w:p w14:paraId="10898992" w14:textId="361F6912" w:rsidR="00495031" w:rsidRDefault="00495031" w:rsidP="00495031">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The cues from the Playlists loaded on the Left and Right Playback will be displayed on the external monitor</w:t>
      </w:r>
    </w:p>
    <w:p w14:paraId="7479E10F" w14:textId="08564210" w:rsidR="00495031" w:rsidRPr="00765F3F" w:rsidRDefault="00495031" w:rsidP="00495031">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 xml:space="preserve">The first 20 Memories recorded in the active Memory Page will be displayed on the external monitor. </w:t>
      </w:r>
    </w:p>
    <w:p w14:paraId="01F32C2A" w14:textId="77777777" w:rsidR="007D6633" w:rsidRPr="007D2881" w:rsidRDefault="007D6633" w:rsidP="007D6633">
      <w:pPr>
        <w:pStyle w:val="ColorfulList-Accent11"/>
        <w:numPr>
          <w:ilvl w:val="0"/>
          <w:numId w:val="1"/>
        </w:numPr>
        <w:spacing w:before="120" w:after="120"/>
        <w:contextualSpacing w:val="0"/>
        <w:jc w:val="both"/>
        <w:rPr>
          <w:rFonts w:ascii="Arial" w:hAnsi="Arial" w:cs="Arial"/>
          <w:b/>
          <w:sz w:val="22"/>
          <w:szCs w:val="22"/>
        </w:rPr>
      </w:pPr>
      <w:r w:rsidRPr="007D2881">
        <w:rPr>
          <w:rFonts w:ascii="Arial" w:hAnsi="Arial" w:cs="Arial"/>
          <w:b/>
          <w:sz w:val="22"/>
          <w:szCs w:val="22"/>
        </w:rPr>
        <w:t xml:space="preserve">Slider Operation </w:t>
      </w:r>
    </w:p>
    <w:p w14:paraId="68F1F2DD" w14:textId="77777777" w:rsidR="007D6633" w:rsidRPr="007D2881" w:rsidRDefault="007D6633" w:rsidP="007D6633">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In the Select task, the 20 </w:t>
      </w:r>
      <w:r>
        <w:rPr>
          <w:rFonts w:ascii="Arial" w:hAnsi="Arial" w:cs="Arial"/>
          <w:sz w:val="22"/>
          <w:szCs w:val="22"/>
        </w:rPr>
        <w:t>faders</w:t>
      </w:r>
      <w:r w:rsidRPr="007D2881">
        <w:rPr>
          <w:rFonts w:ascii="Arial" w:hAnsi="Arial" w:cs="Arial"/>
          <w:sz w:val="22"/>
          <w:szCs w:val="22"/>
        </w:rPr>
        <w:t xml:space="preserve"> can be used to set lights’ intensities. There shall be filtering, paging and zoom buttons to allow control and display of more or less lights. </w:t>
      </w:r>
    </w:p>
    <w:p w14:paraId="24FEFD8D" w14:textId="51144D0E" w:rsidR="007D6633" w:rsidRPr="007D2881" w:rsidRDefault="007D6633" w:rsidP="007D6633">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In the Select task, the 20 buttons below the sliders </w:t>
      </w:r>
      <w:r>
        <w:rPr>
          <w:rFonts w:ascii="Arial" w:hAnsi="Arial" w:cs="Arial"/>
          <w:sz w:val="22"/>
          <w:szCs w:val="22"/>
        </w:rPr>
        <w:t>act</w:t>
      </w:r>
      <w:r w:rsidRPr="007D2881">
        <w:rPr>
          <w:rFonts w:ascii="Arial" w:hAnsi="Arial" w:cs="Arial"/>
          <w:sz w:val="22"/>
          <w:szCs w:val="22"/>
        </w:rPr>
        <w:t xml:space="preserve"> temporarily take the light’s intensity to full </w:t>
      </w:r>
      <w:r w:rsidR="00793985">
        <w:rPr>
          <w:rFonts w:ascii="Arial" w:hAnsi="Arial" w:cs="Arial"/>
          <w:sz w:val="22"/>
          <w:szCs w:val="22"/>
        </w:rPr>
        <w:t xml:space="preserve">(bump) when pressed. Holding down Shift while </w:t>
      </w:r>
      <w:r w:rsidRPr="007D2881">
        <w:rPr>
          <w:rFonts w:ascii="Arial" w:hAnsi="Arial" w:cs="Arial"/>
          <w:sz w:val="22"/>
          <w:szCs w:val="22"/>
        </w:rPr>
        <w:t xml:space="preserve">pressing the bump button shall </w:t>
      </w:r>
      <w:r w:rsidR="00793985">
        <w:rPr>
          <w:rFonts w:ascii="Arial" w:hAnsi="Arial" w:cs="Arial"/>
          <w:sz w:val="22"/>
          <w:szCs w:val="22"/>
        </w:rPr>
        <w:t xml:space="preserve">cause the </w:t>
      </w:r>
      <w:r w:rsidR="005410D1">
        <w:rPr>
          <w:rFonts w:ascii="Arial" w:hAnsi="Arial" w:cs="Arial"/>
          <w:sz w:val="22"/>
          <w:szCs w:val="22"/>
        </w:rPr>
        <w:t xml:space="preserve">light to be at full until </w:t>
      </w:r>
      <w:r w:rsidR="00793985">
        <w:rPr>
          <w:rFonts w:ascii="Arial" w:hAnsi="Arial" w:cs="Arial"/>
          <w:sz w:val="22"/>
          <w:szCs w:val="22"/>
        </w:rPr>
        <w:t>Bump is pressed again.</w:t>
      </w:r>
    </w:p>
    <w:p w14:paraId="6551DEF7" w14:textId="77777777" w:rsidR="007D6633" w:rsidRDefault="007D6633" w:rsidP="00793985">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In the Play task, </w:t>
      </w:r>
      <w:r w:rsidR="00793985">
        <w:rPr>
          <w:rFonts w:ascii="Arial" w:hAnsi="Arial" w:cs="Arial"/>
          <w:sz w:val="22"/>
          <w:szCs w:val="22"/>
        </w:rPr>
        <w:t xml:space="preserve">the </w:t>
      </w:r>
      <w:r w:rsidRPr="007D2881">
        <w:rPr>
          <w:rFonts w:ascii="Arial" w:hAnsi="Arial" w:cs="Arial"/>
          <w:sz w:val="22"/>
          <w:szCs w:val="22"/>
        </w:rPr>
        <w:t xml:space="preserve">20 sliders will control all the attributes of lights </w:t>
      </w:r>
      <w:r w:rsidR="006D2923">
        <w:rPr>
          <w:rFonts w:ascii="Arial" w:hAnsi="Arial" w:cs="Arial"/>
          <w:sz w:val="22"/>
          <w:szCs w:val="22"/>
        </w:rPr>
        <w:t xml:space="preserve">that have been </w:t>
      </w:r>
      <w:r w:rsidRPr="007D2881">
        <w:rPr>
          <w:rFonts w:ascii="Arial" w:hAnsi="Arial" w:cs="Arial"/>
          <w:sz w:val="22"/>
          <w:szCs w:val="22"/>
        </w:rPr>
        <w:t xml:space="preserve">recorded to the corresponding memory. Intensity attributes </w:t>
      </w:r>
      <w:r w:rsidR="006D2923">
        <w:rPr>
          <w:rFonts w:ascii="Arial" w:hAnsi="Arial" w:cs="Arial"/>
          <w:sz w:val="22"/>
          <w:szCs w:val="22"/>
        </w:rPr>
        <w:t>shall</w:t>
      </w:r>
      <w:r w:rsidRPr="007D2881">
        <w:rPr>
          <w:rFonts w:ascii="Arial" w:hAnsi="Arial" w:cs="Arial"/>
          <w:sz w:val="22"/>
          <w:szCs w:val="22"/>
        </w:rPr>
        <w:t xml:space="preserve"> respond at a highest takes precedence level, whereas all other attributes </w:t>
      </w:r>
      <w:r w:rsidR="006D2923">
        <w:rPr>
          <w:rFonts w:ascii="Arial" w:hAnsi="Arial" w:cs="Arial"/>
          <w:sz w:val="22"/>
          <w:szCs w:val="22"/>
        </w:rPr>
        <w:t>shall</w:t>
      </w:r>
      <w:r w:rsidRPr="007D2881">
        <w:rPr>
          <w:rFonts w:ascii="Arial" w:hAnsi="Arial" w:cs="Arial"/>
          <w:sz w:val="22"/>
          <w:szCs w:val="22"/>
        </w:rPr>
        <w:t xml:space="preserve"> use latest take precedence. </w:t>
      </w:r>
    </w:p>
    <w:p w14:paraId="10E39448" w14:textId="77777777" w:rsidR="00B9619C" w:rsidRPr="007D2881" w:rsidRDefault="00B9619C" w:rsidP="00793985">
      <w:pPr>
        <w:pStyle w:val="ColorfulList-Accent11"/>
        <w:numPr>
          <w:ilvl w:val="1"/>
          <w:numId w:val="1"/>
        </w:numPr>
        <w:spacing w:before="120" w:after="120"/>
        <w:ind w:left="1260" w:hanging="900"/>
        <w:contextualSpacing w:val="0"/>
        <w:jc w:val="both"/>
        <w:rPr>
          <w:rFonts w:ascii="Arial" w:hAnsi="Arial" w:cs="Arial"/>
          <w:sz w:val="22"/>
          <w:szCs w:val="22"/>
        </w:rPr>
      </w:pPr>
      <w:r>
        <w:rPr>
          <w:rFonts w:ascii="Arial" w:hAnsi="Arial" w:cs="Arial"/>
          <w:sz w:val="22"/>
          <w:szCs w:val="22"/>
        </w:rPr>
        <w:t>Any attribute(s) of any number of lights can be controlled by successively activating more and more Memories. When deactivating (fading down) these memories, the lights will automatically take on the value on the remaining active memories. There will be no need for the operator to re-assert prior memories. This activation/deactivation sequence can happen in any order</w:t>
      </w:r>
      <w:r w:rsidR="009C4922">
        <w:rPr>
          <w:rFonts w:ascii="Arial" w:hAnsi="Arial" w:cs="Arial"/>
          <w:sz w:val="22"/>
          <w:szCs w:val="22"/>
        </w:rPr>
        <w:t xml:space="preserve"> and predictable results will always prevail. </w:t>
      </w:r>
    </w:p>
    <w:p w14:paraId="05BC4CE0" w14:textId="77777777" w:rsidR="007D6633" w:rsidRPr="006D2923" w:rsidRDefault="007D6633" w:rsidP="006D2923">
      <w:pPr>
        <w:pStyle w:val="ColorfulList-Accent11"/>
        <w:numPr>
          <w:ilvl w:val="1"/>
          <w:numId w:val="1"/>
        </w:numPr>
        <w:spacing w:before="120" w:after="120"/>
        <w:ind w:left="1260" w:hanging="900"/>
        <w:contextualSpacing w:val="0"/>
        <w:jc w:val="both"/>
        <w:rPr>
          <w:rFonts w:ascii="Arial" w:hAnsi="Arial" w:cs="Arial"/>
          <w:sz w:val="22"/>
          <w:szCs w:val="22"/>
        </w:rPr>
      </w:pPr>
      <w:r w:rsidRPr="006D2923">
        <w:rPr>
          <w:rFonts w:ascii="Arial" w:hAnsi="Arial" w:cs="Arial"/>
          <w:sz w:val="22"/>
          <w:szCs w:val="22"/>
        </w:rPr>
        <w:t xml:space="preserve">In the Select or Play task, when the </w:t>
      </w:r>
      <w:r w:rsidR="006D2923" w:rsidRPr="006D2923">
        <w:rPr>
          <w:rFonts w:ascii="Arial" w:hAnsi="Arial" w:cs="Arial"/>
          <w:sz w:val="22"/>
          <w:szCs w:val="22"/>
        </w:rPr>
        <w:t>bank of sliders being displayed</w:t>
      </w:r>
      <w:r w:rsidRPr="006D2923">
        <w:rPr>
          <w:rFonts w:ascii="Arial" w:hAnsi="Arial" w:cs="Arial"/>
          <w:sz w:val="22"/>
          <w:szCs w:val="22"/>
        </w:rPr>
        <w:t xml:space="preserve"> changes, indicator lights will warn the operator that the hardware level does not match the light level. The operator </w:t>
      </w:r>
      <w:r w:rsidR="006D2923" w:rsidRPr="006D2923">
        <w:rPr>
          <w:rFonts w:ascii="Arial" w:hAnsi="Arial" w:cs="Arial"/>
          <w:sz w:val="22"/>
          <w:szCs w:val="22"/>
        </w:rPr>
        <w:t>may</w:t>
      </w:r>
      <w:r w:rsidRPr="006D2923">
        <w:rPr>
          <w:rFonts w:ascii="Arial" w:hAnsi="Arial" w:cs="Arial"/>
          <w:sz w:val="22"/>
          <w:szCs w:val="22"/>
        </w:rPr>
        <w:t xml:space="preserve"> adjust the slider to ‘</w:t>
      </w:r>
      <w:r w:rsidR="006D2923" w:rsidRPr="006D2923">
        <w:rPr>
          <w:rFonts w:ascii="Arial" w:hAnsi="Arial" w:cs="Arial"/>
          <w:sz w:val="22"/>
          <w:szCs w:val="22"/>
        </w:rPr>
        <w:t>m</w:t>
      </w:r>
      <w:r w:rsidRPr="006D2923">
        <w:rPr>
          <w:rFonts w:ascii="Arial" w:hAnsi="Arial" w:cs="Arial"/>
          <w:sz w:val="22"/>
          <w:szCs w:val="22"/>
        </w:rPr>
        <w:t>atch’ the</w:t>
      </w:r>
      <w:r w:rsidR="006D2923" w:rsidRPr="006D2923">
        <w:rPr>
          <w:rFonts w:ascii="Arial" w:hAnsi="Arial" w:cs="Arial"/>
          <w:sz w:val="22"/>
          <w:szCs w:val="22"/>
        </w:rPr>
        <w:t xml:space="preserve"> correct level before the light</w:t>
      </w:r>
      <w:r w:rsidRPr="006D2923">
        <w:rPr>
          <w:rFonts w:ascii="Arial" w:hAnsi="Arial" w:cs="Arial"/>
          <w:sz w:val="22"/>
          <w:szCs w:val="22"/>
        </w:rPr>
        <w:t>s</w:t>
      </w:r>
      <w:r w:rsidR="006D2923" w:rsidRPr="006D2923">
        <w:rPr>
          <w:rFonts w:ascii="Arial" w:hAnsi="Arial" w:cs="Arial"/>
          <w:sz w:val="22"/>
          <w:szCs w:val="22"/>
        </w:rPr>
        <w:t>’</w:t>
      </w:r>
      <w:r w:rsidRPr="006D2923">
        <w:rPr>
          <w:rFonts w:ascii="Arial" w:hAnsi="Arial" w:cs="Arial"/>
          <w:sz w:val="22"/>
          <w:szCs w:val="22"/>
        </w:rPr>
        <w:t xml:space="preserve"> level changes on the stage</w:t>
      </w:r>
      <w:r w:rsidR="006D2923" w:rsidRPr="006D2923">
        <w:rPr>
          <w:rFonts w:ascii="Arial" w:hAnsi="Arial" w:cs="Arial"/>
          <w:sz w:val="22"/>
          <w:szCs w:val="22"/>
        </w:rPr>
        <w:t xml:space="preserve"> in order to prevent lighting levels from</w:t>
      </w:r>
      <w:r w:rsidRPr="006D2923">
        <w:rPr>
          <w:rFonts w:ascii="Arial" w:hAnsi="Arial" w:cs="Arial"/>
          <w:sz w:val="22"/>
          <w:szCs w:val="22"/>
        </w:rPr>
        <w:t xml:space="preserve"> ‘slam</w:t>
      </w:r>
      <w:r w:rsidR="006D2923" w:rsidRPr="006D2923">
        <w:rPr>
          <w:rFonts w:ascii="Arial" w:hAnsi="Arial" w:cs="Arial"/>
          <w:sz w:val="22"/>
          <w:szCs w:val="22"/>
        </w:rPr>
        <w:t>ming</w:t>
      </w:r>
      <w:r w:rsidRPr="006D2923">
        <w:rPr>
          <w:rFonts w:ascii="Arial" w:hAnsi="Arial" w:cs="Arial"/>
          <w:sz w:val="22"/>
          <w:szCs w:val="22"/>
        </w:rPr>
        <w:t>’ levels on slider movement</w:t>
      </w:r>
      <w:r w:rsidR="006D2923" w:rsidRPr="006D2923">
        <w:rPr>
          <w:rFonts w:ascii="Arial" w:hAnsi="Arial" w:cs="Arial"/>
          <w:sz w:val="22"/>
          <w:szCs w:val="22"/>
        </w:rPr>
        <w:t>.</w:t>
      </w:r>
    </w:p>
    <w:p w14:paraId="23DDE220" w14:textId="4E91DB84" w:rsidR="007D6633" w:rsidRDefault="007D6633" w:rsidP="006D2923">
      <w:pPr>
        <w:pStyle w:val="ColorfulList-Accent11"/>
        <w:numPr>
          <w:ilvl w:val="1"/>
          <w:numId w:val="1"/>
        </w:numPr>
        <w:spacing w:before="120" w:after="120"/>
        <w:ind w:left="1260" w:hanging="900"/>
        <w:contextualSpacing w:val="0"/>
        <w:jc w:val="both"/>
        <w:rPr>
          <w:rFonts w:ascii="Arial" w:hAnsi="Arial" w:cs="Arial"/>
          <w:sz w:val="22"/>
          <w:szCs w:val="22"/>
        </w:rPr>
      </w:pPr>
      <w:r w:rsidRPr="006D2923">
        <w:rPr>
          <w:rFonts w:ascii="Arial" w:hAnsi="Arial" w:cs="Arial"/>
          <w:sz w:val="22"/>
          <w:szCs w:val="22"/>
        </w:rPr>
        <w:t>In either the Play or Select tasks</w:t>
      </w:r>
      <w:r w:rsidR="006D2923">
        <w:rPr>
          <w:rFonts w:ascii="Arial" w:hAnsi="Arial" w:cs="Arial"/>
          <w:sz w:val="22"/>
          <w:szCs w:val="22"/>
        </w:rPr>
        <w:t>, the operator</w:t>
      </w:r>
      <w:r w:rsidRPr="006D2923">
        <w:rPr>
          <w:rFonts w:ascii="Arial" w:hAnsi="Arial" w:cs="Arial"/>
          <w:sz w:val="22"/>
          <w:szCs w:val="22"/>
        </w:rPr>
        <w:t xml:space="preserve"> can </w:t>
      </w:r>
      <w:r w:rsidR="006D2923">
        <w:rPr>
          <w:rFonts w:ascii="Arial" w:hAnsi="Arial" w:cs="Arial"/>
          <w:sz w:val="22"/>
          <w:szCs w:val="22"/>
        </w:rPr>
        <w:t xml:space="preserve">press the Pin button to </w:t>
      </w:r>
      <w:r w:rsidRPr="006D2923">
        <w:rPr>
          <w:rFonts w:ascii="Arial" w:hAnsi="Arial" w:cs="Arial"/>
          <w:sz w:val="22"/>
          <w:szCs w:val="22"/>
        </w:rPr>
        <w:t>hol</w:t>
      </w:r>
      <w:r w:rsidR="006D2923">
        <w:rPr>
          <w:rFonts w:ascii="Arial" w:hAnsi="Arial" w:cs="Arial"/>
          <w:sz w:val="22"/>
          <w:szCs w:val="22"/>
        </w:rPr>
        <w:t xml:space="preserve">d </w:t>
      </w:r>
      <w:r w:rsidRPr="006D2923">
        <w:rPr>
          <w:rFonts w:ascii="Arial" w:hAnsi="Arial" w:cs="Arial"/>
          <w:sz w:val="22"/>
          <w:szCs w:val="22"/>
        </w:rPr>
        <w:t>the stage output allowing sliders, buttons, touchscreen and encoders to change the attri</w:t>
      </w:r>
      <w:r w:rsidR="006D2923">
        <w:rPr>
          <w:rFonts w:ascii="Arial" w:hAnsi="Arial" w:cs="Arial"/>
          <w:sz w:val="22"/>
          <w:szCs w:val="22"/>
        </w:rPr>
        <w:t>butes of the lights without change to the lighting state on</w:t>
      </w:r>
      <w:r w:rsidRPr="006D2923">
        <w:rPr>
          <w:rFonts w:ascii="Arial" w:hAnsi="Arial" w:cs="Arial"/>
          <w:sz w:val="22"/>
          <w:szCs w:val="22"/>
        </w:rPr>
        <w:t xml:space="preserve"> stage</w:t>
      </w:r>
      <w:r w:rsidR="006D2923">
        <w:rPr>
          <w:rFonts w:ascii="Arial" w:hAnsi="Arial" w:cs="Arial"/>
          <w:sz w:val="22"/>
          <w:szCs w:val="22"/>
        </w:rPr>
        <w:t>.</w:t>
      </w:r>
      <w:r w:rsidRPr="006D2923">
        <w:rPr>
          <w:rFonts w:ascii="Arial" w:hAnsi="Arial" w:cs="Arial"/>
          <w:sz w:val="22"/>
          <w:szCs w:val="22"/>
        </w:rPr>
        <w:t xml:space="preserve"> </w:t>
      </w:r>
      <w:r w:rsidR="006D2923">
        <w:rPr>
          <w:rFonts w:ascii="Arial" w:hAnsi="Arial" w:cs="Arial"/>
          <w:sz w:val="22"/>
          <w:szCs w:val="22"/>
        </w:rPr>
        <w:t>Pressing the Pin button shall cause a smooth</w:t>
      </w:r>
      <w:r w:rsidRPr="006D2923">
        <w:rPr>
          <w:rFonts w:ascii="Arial" w:hAnsi="Arial" w:cs="Arial"/>
          <w:sz w:val="22"/>
          <w:szCs w:val="22"/>
        </w:rPr>
        <w:t xml:space="preserve"> cross-fade </w:t>
      </w:r>
      <w:r w:rsidR="006D2923">
        <w:rPr>
          <w:rFonts w:ascii="Arial" w:hAnsi="Arial" w:cs="Arial"/>
          <w:sz w:val="22"/>
          <w:szCs w:val="22"/>
        </w:rPr>
        <w:t xml:space="preserve">from </w:t>
      </w:r>
      <w:r w:rsidRPr="006D2923">
        <w:rPr>
          <w:rFonts w:ascii="Arial" w:hAnsi="Arial" w:cs="Arial"/>
          <w:sz w:val="22"/>
          <w:szCs w:val="22"/>
        </w:rPr>
        <w:t xml:space="preserve">the live stage state to </w:t>
      </w:r>
      <w:r w:rsidR="006D2923">
        <w:rPr>
          <w:rFonts w:ascii="Arial" w:hAnsi="Arial" w:cs="Arial"/>
          <w:sz w:val="22"/>
          <w:szCs w:val="22"/>
        </w:rPr>
        <w:t>a</w:t>
      </w:r>
      <w:r w:rsidRPr="006D2923">
        <w:rPr>
          <w:rFonts w:ascii="Arial" w:hAnsi="Arial" w:cs="Arial"/>
          <w:sz w:val="22"/>
          <w:szCs w:val="22"/>
        </w:rPr>
        <w:t xml:space="preserve"> new</w:t>
      </w:r>
      <w:r w:rsidR="006D2923">
        <w:rPr>
          <w:rFonts w:ascii="Arial" w:hAnsi="Arial" w:cs="Arial"/>
          <w:sz w:val="22"/>
          <w:szCs w:val="22"/>
        </w:rPr>
        <w:t xml:space="preserve"> live stage state using the</w:t>
      </w:r>
      <w:r w:rsidRPr="006D2923">
        <w:rPr>
          <w:rFonts w:ascii="Arial" w:hAnsi="Arial" w:cs="Arial"/>
          <w:sz w:val="22"/>
          <w:szCs w:val="22"/>
        </w:rPr>
        <w:t xml:space="preserve"> attribute levels </w:t>
      </w:r>
      <w:r w:rsidR="006D2923">
        <w:rPr>
          <w:rFonts w:ascii="Arial" w:hAnsi="Arial" w:cs="Arial"/>
          <w:sz w:val="22"/>
          <w:szCs w:val="22"/>
        </w:rPr>
        <w:t>set Blind and thus accomplish</w:t>
      </w:r>
      <w:r w:rsidRPr="006D2923">
        <w:rPr>
          <w:rFonts w:ascii="Arial" w:hAnsi="Arial" w:cs="Arial"/>
          <w:sz w:val="22"/>
          <w:szCs w:val="22"/>
        </w:rPr>
        <w:t xml:space="preserve"> two-scene operation. </w:t>
      </w:r>
      <w:r w:rsidR="006D2923">
        <w:rPr>
          <w:rFonts w:ascii="Arial" w:hAnsi="Arial" w:cs="Arial"/>
          <w:sz w:val="22"/>
          <w:szCs w:val="22"/>
        </w:rPr>
        <w:t xml:space="preserve">Pressing </w:t>
      </w:r>
      <w:proofErr w:type="spellStart"/>
      <w:r w:rsidR="006D2923">
        <w:rPr>
          <w:rFonts w:ascii="Arial" w:hAnsi="Arial" w:cs="Arial"/>
          <w:sz w:val="22"/>
          <w:szCs w:val="22"/>
        </w:rPr>
        <w:t>Shift+Pin</w:t>
      </w:r>
      <w:proofErr w:type="spellEnd"/>
      <w:r w:rsidR="006D2923">
        <w:rPr>
          <w:rFonts w:ascii="Arial" w:hAnsi="Arial" w:cs="Arial"/>
          <w:sz w:val="22"/>
          <w:szCs w:val="22"/>
        </w:rPr>
        <w:t xml:space="preserve"> enables the operator to set the desired fade time for the crossfade.</w:t>
      </w:r>
    </w:p>
    <w:p w14:paraId="5BA3CC6C" w14:textId="77777777" w:rsidR="007656B6" w:rsidRDefault="00707797" w:rsidP="007656B6">
      <w:pPr>
        <w:pStyle w:val="ColorfulList-Accent11"/>
        <w:numPr>
          <w:ilvl w:val="1"/>
          <w:numId w:val="1"/>
        </w:numPr>
        <w:spacing w:before="120" w:after="120"/>
        <w:ind w:left="1260" w:hanging="900"/>
        <w:contextualSpacing w:val="0"/>
        <w:jc w:val="both"/>
        <w:rPr>
          <w:rFonts w:ascii="Arial" w:hAnsi="Arial" w:cs="Arial"/>
          <w:sz w:val="22"/>
          <w:szCs w:val="22"/>
        </w:rPr>
      </w:pPr>
      <w:r w:rsidRPr="00707797">
        <w:rPr>
          <w:rFonts w:ascii="Arial" w:hAnsi="Arial" w:cs="Arial"/>
          <w:sz w:val="22"/>
          <w:szCs w:val="22"/>
        </w:rPr>
        <w:t xml:space="preserve">The console shall have </w:t>
      </w:r>
      <w:r>
        <w:rPr>
          <w:rFonts w:ascii="Arial" w:hAnsi="Arial" w:cs="Arial"/>
          <w:sz w:val="22"/>
          <w:szCs w:val="22"/>
        </w:rPr>
        <w:t>a SETUP option</w:t>
      </w:r>
      <w:r w:rsidRPr="00707797">
        <w:rPr>
          <w:rFonts w:ascii="Arial" w:hAnsi="Arial" w:cs="Arial"/>
          <w:sz w:val="22"/>
          <w:szCs w:val="22"/>
        </w:rPr>
        <w:t xml:space="preserve"> where </w:t>
      </w:r>
      <w:r>
        <w:rPr>
          <w:rFonts w:ascii="Arial" w:hAnsi="Arial" w:cs="Arial"/>
          <w:sz w:val="22"/>
          <w:szCs w:val="22"/>
        </w:rPr>
        <w:t xml:space="preserve">the </w:t>
      </w:r>
      <w:r w:rsidRPr="007D2881">
        <w:rPr>
          <w:rFonts w:ascii="Arial" w:hAnsi="Arial" w:cs="Arial"/>
          <w:sz w:val="22"/>
          <w:szCs w:val="22"/>
        </w:rPr>
        <w:t xml:space="preserve">20 sliders will </w:t>
      </w:r>
      <w:r>
        <w:rPr>
          <w:rFonts w:ascii="Arial" w:hAnsi="Arial" w:cs="Arial"/>
          <w:sz w:val="22"/>
          <w:szCs w:val="22"/>
        </w:rPr>
        <w:t xml:space="preserve">always </w:t>
      </w:r>
      <w:r w:rsidRPr="007D2881">
        <w:rPr>
          <w:rFonts w:ascii="Arial" w:hAnsi="Arial" w:cs="Arial"/>
          <w:sz w:val="22"/>
          <w:szCs w:val="22"/>
        </w:rPr>
        <w:t xml:space="preserve">control all the attributes of lights </w:t>
      </w:r>
      <w:r>
        <w:rPr>
          <w:rFonts w:ascii="Arial" w:hAnsi="Arial" w:cs="Arial"/>
          <w:sz w:val="22"/>
          <w:szCs w:val="22"/>
        </w:rPr>
        <w:t xml:space="preserve">that have been </w:t>
      </w:r>
      <w:r w:rsidRPr="007D2881">
        <w:rPr>
          <w:rFonts w:ascii="Arial" w:hAnsi="Arial" w:cs="Arial"/>
          <w:sz w:val="22"/>
          <w:szCs w:val="22"/>
        </w:rPr>
        <w:t>recorded to the corresponding memory</w:t>
      </w:r>
      <w:r>
        <w:rPr>
          <w:rFonts w:ascii="Arial" w:hAnsi="Arial" w:cs="Arial"/>
          <w:sz w:val="22"/>
          <w:szCs w:val="22"/>
        </w:rPr>
        <w:t xml:space="preserve"> in all four tasks (Select, Control, Record and Play).</w:t>
      </w:r>
    </w:p>
    <w:p w14:paraId="63E12B68" w14:textId="5AA5A875" w:rsidR="007656B6" w:rsidRPr="007656B6" w:rsidRDefault="007656B6" w:rsidP="007656B6">
      <w:pPr>
        <w:pStyle w:val="ColorfulList-Accent11"/>
        <w:numPr>
          <w:ilvl w:val="1"/>
          <w:numId w:val="1"/>
        </w:numPr>
        <w:spacing w:before="120" w:after="120"/>
        <w:ind w:left="1260" w:hanging="900"/>
        <w:contextualSpacing w:val="0"/>
        <w:jc w:val="both"/>
        <w:rPr>
          <w:rFonts w:ascii="Arial" w:hAnsi="Arial" w:cs="Arial"/>
          <w:sz w:val="22"/>
          <w:szCs w:val="22"/>
        </w:rPr>
      </w:pPr>
      <w:r>
        <w:rPr>
          <w:rFonts w:ascii="Arial" w:hAnsi="Arial" w:cs="Arial"/>
          <w:sz w:val="22"/>
          <w:szCs w:val="22"/>
        </w:rPr>
        <w:t>A Memory can be</w:t>
      </w:r>
      <w:r w:rsidRPr="007656B6">
        <w:rPr>
          <w:rFonts w:ascii="Arial" w:hAnsi="Arial" w:cs="Arial"/>
          <w:sz w:val="22"/>
          <w:szCs w:val="22"/>
        </w:rPr>
        <w:t xml:space="preserve"> can be highlighted </w:t>
      </w:r>
      <w:r>
        <w:rPr>
          <w:rFonts w:ascii="Arial" w:hAnsi="Arial" w:cs="Arial"/>
          <w:sz w:val="22"/>
          <w:szCs w:val="22"/>
        </w:rPr>
        <w:t xml:space="preserve">on the touch screen </w:t>
      </w:r>
      <w:r w:rsidRPr="007656B6">
        <w:rPr>
          <w:rFonts w:ascii="Arial" w:hAnsi="Arial" w:cs="Arial"/>
          <w:sz w:val="22"/>
          <w:szCs w:val="22"/>
        </w:rPr>
        <w:t>and edited by pressing the BLIND</w:t>
      </w:r>
      <w:r>
        <w:rPr>
          <w:rFonts w:ascii="Arial" w:hAnsi="Arial" w:cs="Arial"/>
          <w:sz w:val="22"/>
          <w:szCs w:val="22"/>
        </w:rPr>
        <w:t xml:space="preserve"> button. The contents of the Memory</w:t>
      </w:r>
      <w:r w:rsidRPr="007656B6">
        <w:rPr>
          <w:rFonts w:ascii="Arial" w:hAnsi="Arial" w:cs="Arial"/>
          <w:sz w:val="22"/>
          <w:szCs w:val="22"/>
        </w:rPr>
        <w:t xml:space="preserve"> will be displayed in the SELECT task (whereas the LIVE levels will be displayed as thumbnails in each light’s mimic). Lights can be selected and altered with Intensity, Color, Position and Shape Control tools and when the desired changes are made, pressing R</w:t>
      </w:r>
      <w:r>
        <w:rPr>
          <w:rFonts w:ascii="Arial" w:hAnsi="Arial" w:cs="Arial"/>
          <w:sz w:val="22"/>
          <w:szCs w:val="22"/>
        </w:rPr>
        <w:t>EC will updated the selected Memory</w:t>
      </w:r>
      <w:r w:rsidRPr="007656B6">
        <w:rPr>
          <w:rFonts w:ascii="Arial" w:hAnsi="Arial" w:cs="Arial"/>
          <w:sz w:val="22"/>
          <w:szCs w:val="22"/>
        </w:rPr>
        <w:t>.</w:t>
      </w:r>
    </w:p>
    <w:p w14:paraId="255E122E" w14:textId="77777777" w:rsidR="00C14692" w:rsidRDefault="00C14692" w:rsidP="00C14692">
      <w:pPr>
        <w:pStyle w:val="ColorfulList-Accent11"/>
        <w:spacing w:before="120" w:after="120"/>
        <w:ind w:left="360"/>
        <w:contextualSpacing w:val="0"/>
        <w:jc w:val="both"/>
        <w:rPr>
          <w:rFonts w:ascii="Arial" w:hAnsi="Arial" w:cs="Arial"/>
          <w:sz w:val="22"/>
          <w:szCs w:val="22"/>
        </w:rPr>
      </w:pPr>
    </w:p>
    <w:p w14:paraId="24EC434F" w14:textId="77777777" w:rsidR="007D6633" w:rsidRPr="00707797" w:rsidRDefault="007D6633" w:rsidP="007D6633">
      <w:pPr>
        <w:pStyle w:val="ColorfulList-Accent11"/>
        <w:numPr>
          <w:ilvl w:val="0"/>
          <w:numId w:val="1"/>
        </w:numPr>
        <w:spacing w:before="120" w:after="120"/>
        <w:contextualSpacing w:val="0"/>
        <w:jc w:val="both"/>
        <w:rPr>
          <w:rFonts w:ascii="Arial" w:hAnsi="Arial" w:cs="Arial"/>
          <w:b/>
          <w:sz w:val="22"/>
          <w:szCs w:val="22"/>
        </w:rPr>
      </w:pPr>
      <w:r w:rsidRPr="00707797">
        <w:rPr>
          <w:rFonts w:ascii="Arial" w:hAnsi="Arial" w:cs="Arial"/>
          <w:b/>
          <w:sz w:val="22"/>
          <w:szCs w:val="22"/>
        </w:rPr>
        <w:t>General Operation</w:t>
      </w:r>
    </w:p>
    <w:p w14:paraId="16DEE3F3" w14:textId="77777777" w:rsidR="007D6633" w:rsidRPr="007D2881" w:rsidRDefault="007D6633" w:rsidP="006D2923">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At any time, the operator may press a record button to save a lighting setting. When activated, the user is presented with options such as where to record, what to label it and various other properties such as timing information that may be altered. This operation </w:t>
      </w:r>
      <w:r w:rsidR="006D2923">
        <w:rPr>
          <w:rFonts w:ascii="Arial" w:hAnsi="Arial" w:cs="Arial"/>
          <w:sz w:val="22"/>
          <w:szCs w:val="22"/>
        </w:rPr>
        <w:t>shall</w:t>
      </w:r>
      <w:r w:rsidRPr="007D2881">
        <w:rPr>
          <w:rFonts w:ascii="Arial" w:hAnsi="Arial" w:cs="Arial"/>
          <w:sz w:val="22"/>
          <w:szCs w:val="22"/>
        </w:rPr>
        <w:t xml:space="preserve"> use sensible defaults so that a user can </w:t>
      </w:r>
      <w:r w:rsidR="006D2923">
        <w:rPr>
          <w:rFonts w:ascii="Arial" w:hAnsi="Arial" w:cs="Arial"/>
          <w:sz w:val="22"/>
          <w:szCs w:val="22"/>
        </w:rPr>
        <w:t>execute</w:t>
      </w:r>
      <w:r w:rsidRPr="007D2881">
        <w:rPr>
          <w:rFonts w:ascii="Arial" w:hAnsi="Arial" w:cs="Arial"/>
          <w:sz w:val="22"/>
          <w:szCs w:val="22"/>
        </w:rPr>
        <w:t xml:space="preserve"> this command with as </w:t>
      </w:r>
      <w:r w:rsidR="006D2923">
        <w:rPr>
          <w:rFonts w:ascii="Arial" w:hAnsi="Arial" w:cs="Arial"/>
          <w:sz w:val="22"/>
          <w:szCs w:val="22"/>
        </w:rPr>
        <w:t>few</w:t>
      </w:r>
      <w:r w:rsidRPr="007D2881">
        <w:rPr>
          <w:rFonts w:ascii="Arial" w:hAnsi="Arial" w:cs="Arial"/>
          <w:sz w:val="22"/>
          <w:szCs w:val="22"/>
        </w:rPr>
        <w:t xml:space="preserve"> as two button presses (for example, REC+BUMP to record a memory to a slider or REC+GO to record a cue in a playlist).</w:t>
      </w:r>
    </w:p>
    <w:p w14:paraId="7FDBA83B" w14:textId="77777777" w:rsidR="007D6633" w:rsidRPr="007D2881" w:rsidRDefault="007D6633" w:rsidP="00275224">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When the operator adjusts a light’s intensity or any of its other attributes, a Release button shall allow those changes to be discarded and </w:t>
      </w:r>
      <w:r w:rsidR="00275224">
        <w:rPr>
          <w:rFonts w:ascii="Arial" w:hAnsi="Arial" w:cs="Arial"/>
          <w:sz w:val="22"/>
          <w:szCs w:val="22"/>
        </w:rPr>
        <w:t xml:space="preserve">cause </w:t>
      </w:r>
      <w:r w:rsidRPr="007D2881">
        <w:rPr>
          <w:rFonts w:ascii="Arial" w:hAnsi="Arial" w:cs="Arial"/>
          <w:sz w:val="22"/>
          <w:szCs w:val="22"/>
        </w:rPr>
        <w:t>the light</w:t>
      </w:r>
      <w:r w:rsidR="00275224">
        <w:rPr>
          <w:rFonts w:ascii="Arial" w:hAnsi="Arial" w:cs="Arial"/>
          <w:sz w:val="22"/>
          <w:szCs w:val="22"/>
        </w:rPr>
        <w:t>(s) to</w:t>
      </w:r>
      <w:r w:rsidRPr="007D2881">
        <w:rPr>
          <w:rFonts w:ascii="Arial" w:hAnsi="Arial" w:cs="Arial"/>
          <w:sz w:val="22"/>
          <w:szCs w:val="22"/>
        </w:rPr>
        <w:t xml:space="preserve"> return to its previous control state (whether that be from a memory on a slider, from a cue in a playlist or its default values). </w:t>
      </w:r>
    </w:p>
    <w:p w14:paraId="28D1E02A" w14:textId="77777777" w:rsidR="007D6633" w:rsidRPr="007D2881" w:rsidRDefault="007D6633" w:rsidP="00275224">
      <w:pPr>
        <w:pStyle w:val="ColorfulList-Accent11"/>
        <w:numPr>
          <w:ilvl w:val="1"/>
          <w:numId w:val="1"/>
        </w:numPr>
        <w:spacing w:before="120" w:after="120"/>
        <w:ind w:left="1260" w:hanging="900"/>
        <w:contextualSpacing w:val="0"/>
        <w:jc w:val="both"/>
        <w:rPr>
          <w:rFonts w:ascii="Arial" w:hAnsi="Arial" w:cs="Arial"/>
          <w:sz w:val="22"/>
          <w:szCs w:val="22"/>
        </w:rPr>
      </w:pPr>
      <w:r w:rsidRPr="007D2881">
        <w:rPr>
          <w:rFonts w:ascii="Arial" w:hAnsi="Arial" w:cs="Arial"/>
          <w:sz w:val="22"/>
          <w:szCs w:val="22"/>
        </w:rPr>
        <w:t xml:space="preserve">A lock function shall be available to selectively prevent a light changing its intensity, color, position or shape on the stage. Locking a light will not prevent the operator </w:t>
      </w:r>
      <w:r w:rsidR="00275224">
        <w:rPr>
          <w:rFonts w:ascii="Arial" w:hAnsi="Arial" w:cs="Arial"/>
          <w:sz w:val="22"/>
          <w:szCs w:val="22"/>
        </w:rPr>
        <w:t>from continuing to program the</w:t>
      </w:r>
      <w:r w:rsidRPr="007D2881">
        <w:rPr>
          <w:rFonts w:ascii="Arial" w:hAnsi="Arial" w:cs="Arial"/>
          <w:sz w:val="22"/>
          <w:szCs w:val="22"/>
        </w:rPr>
        <w:t xml:space="preserve"> show</w:t>
      </w:r>
      <w:r w:rsidR="00275224">
        <w:rPr>
          <w:rFonts w:ascii="Arial" w:hAnsi="Arial" w:cs="Arial"/>
          <w:sz w:val="22"/>
          <w:szCs w:val="22"/>
        </w:rPr>
        <w:t xml:space="preserve"> </w:t>
      </w:r>
      <w:r w:rsidRPr="007D2881">
        <w:rPr>
          <w:rFonts w:ascii="Arial" w:hAnsi="Arial" w:cs="Arial"/>
          <w:sz w:val="22"/>
          <w:szCs w:val="22"/>
        </w:rPr>
        <w:t xml:space="preserve">including </w:t>
      </w:r>
      <w:r w:rsidR="00275224">
        <w:rPr>
          <w:rFonts w:ascii="Arial" w:hAnsi="Arial" w:cs="Arial"/>
          <w:sz w:val="22"/>
          <w:szCs w:val="22"/>
        </w:rPr>
        <w:t xml:space="preserve">the ability to set </w:t>
      </w:r>
      <w:r w:rsidRPr="007D2881">
        <w:rPr>
          <w:rFonts w:ascii="Arial" w:hAnsi="Arial" w:cs="Arial"/>
          <w:sz w:val="22"/>
          <w:szCs w:val="22"/>
        </w:rPr>
        <w:t xml:space="preserve">new values for that light. </w:t>
      </w:r>
    </w:p>
    <w:p w14:paraId="16916122" w14:textId="77777777" w:rsidR="007D6633" w:rsidRPr="007D2881" w:rsidRDefault="007D6633" w:rsidP="00275224">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When the libraries are applied to lights and those lights are subsequently recorded into memories or cues, any updates to the libraries will be reflected in the playback of the memories or cues without further action required on behalf of the operator. </w:t>
      </w:r>
    </w:p>
    <w:p w14:paraId="62481FD4" w14:textId="77777777" w:rsidR="007D6633" w:rsidRPr="007D2881" w:rsidRDefault="00275224" w:rsidP="00275224">
      <w:pPr>
        <w:pStyle w:val="ColorfulList-Accent11"/>
        <w:numPr>
          <w:ilvl w:val="1"/>
          <w:numId w:val="1"/>
        </w:numPr>
        <w:spacing w:before="120" w:after="120"/>
        <w:ind w:left="1440" w:hanging="1080"/>
        <w:contextualSpacing w:val="0"/>
        <w:jc w:val="both"/>
        <w:rPr>
          <w:rFonts w:ascii="Arial" w:hAnsi="Arial" w:cs="Arial"/>
          <w:sz w:val="22"/>
          <w:szCs w:val="22"/>
        </w:rPr>
      </w:pPr>
      <w:r>
        <w:rPr>
          <w:rFonts w:ascii="Arial" w:hAnsi="Arial" w:cs="Arial"/>
          <w:sz w:val="22"/>
          <w:szCs w:val="22"/>
        </w:rPr>
        <w:t>A show file may contain as many as 20 playlists.</w:t>
      </w:r>
      <w:r w:rsidR="007D6633" w:rsidRPr="007D2881">
        <w:rPr>
          <w:rFonts w:ascii="Arial" w:hAnsi="Arial" w:cs="Arial"/>
          <w:sz w:val="22"/>
          <w:szCs w:val="22"/>
        </w:rPr>
        <w:t xml:space="preserve"> Any and all of those may be assigned to either of the two Playbacks. Playlists may also be controlled without being assigned to a Playback via on screen buttons, external show control via the API or </w:t>
      </w:r>
      <w:proofErr w:type="spellStart"/>
      <w:r w:rsidR="007D6633" w:rsidRPr="007D2881">
        <w:rPr>
          <w:rFonts w:ascii="Arial" w:hAnsi="Arial" w:cs="Arial"/>
          <w:sz w:val="22"/>
          <w:szCs w:val="22"/>
        </w:rPr>
        <w:t>iOS</w:t>
      </w:r>
      <w:proofErr w:type="spellEnd"/>
      <w:r w:rsidR="007D6633" w:rsidRPr="007D2881">
        <w:rPr>
          <w:rFonts w:ascii="Arial" w:hAnsi="Arial" w:cs="Arial"/>
          <w:sz w:val="22"/>
          <w:szCs w:val="22"/>
        </w:rPr>
        <w:t xml:space="preserve"> remotes.</w:t>
      </w:r>
    </w:p>
    <w:p w14:paraId="03F9F6FD" w14:textId="77777777" w:rsidR="007D6633" w:rsidRPr="007D2881" w:rsidRDefault="007D6633" w:rsidP="00275224">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Memories and cues may be organized and reordered using ‘drag-and-drop’ operations. Memories can be copied from Slider to Slider, from Slider to Playback, from Playback to Slider and from Playback to Playback. </w:t>
      </w:r>
    </w:p>
    <w:p w14:paraId="2784FBC3" w14:textId="77777777" w:rsidR="007D6633" w:rsidRPr="007D2881" w:rsidRDefault="007D6633" w:rsidP="007D6633">
      <w:pPr>
        <w:pStyle w:val="ColorfulList-Accent11"/>
        <w:numPr>
          <w:ilvl w:val="0"/>
          <w:numId w:val="1"/>
        </w:numPr>
        <w:spacing w:before="120" w:after="120"/>
        <w:contextualSpacing w:val="0"/>
        <w:jc w:val="both"/>
        <w:rPr>
          <w:rFonts w:ascii="Arial" w:hAnsi="Arial" w:cs="Arial"/>
          <w:b/>
          <w:sz w:val="22"/>
          <w:szCs w:val="22"/>
        </w:rPr>
      </w:pPr>
      <w:r w:rsidRPr="007D2881">
        <w:rPr>
          <w:rFonts w:ascii="Arial" w:hAnsi="Arial" w:cs="Arial"/>
          <w:b/>
          <w:sz w:val="22"/>
          <w:szCs w:val="22"/>
        </w:rPr>
        <w:t>Console Setup Mode</w:t>
      </w:r>
    </w:p>
    <w:p w14:paraId="33BB35FE" w14:textId="77777777" w:rsidR="007D6633" w:rsidRPr="007D2881" w:rsidRDefault="007D6633" w:rsidP="00275224">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The Setup mode shall be outside of the general operational screens the </w:t>
      </w:r>
      <w:r w:rsidR="00275224">
        <w:rPr>
          <w:rFonts w:ascii="Arial" w:hAnsi="Arial" w:cs="Arial"/>
          <w:sz w:val="22"/>
          <w:szCs w:val="22"/>
        </w:rPr>
        <w:t>operator interacts with during Select, Control, Record and Play.</w:t>
      </w:r>
    </w:p>
    <w:p w14:paraId="3013160F" w14:textId="77777777" w:rsidR="007D6633" w:rsidRPr="007D2881" w:rsidRDefault="007D6633" w:rsidP="00275224">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In </w:t>
      </w:r>
      <w:r w:rsidR="00275224">
        <w:rPr>
          <w:rFonts w:ascii="Arial" w:hAnsi="Arial" w:cs="Arial"/>
          <w:sz w:val="22"/>
          <w:szCs w:val="22"/>
        </w:rPr>
        <w:t>Setup</w:t>
      </w:r>
      <w:r w:rsidRPr="007D2881">
        <w:rPr>
          <w:rFonts w:ascii="Arial" w:hAnsi="Arial" w:cs="Arial"/>
          <w:sz w:val="22"/>
          <w:szCs w:val="22"/>
        </w:rPr>
        <w:t xml:space="preserve"> mode the </w:t>
      </w:r>
      <w:r w:rsidR="00275224">
        <w:rPr>
          <w:rFonts w:ascii="Arial" w:hAnsi="Arial" w:cs="Arial"/>
          <w:sz w:val="22"/>
          <w:szCs w:val="22"/>
        </w:rPr>
        <w:t>operator</w:t>
      </w:r>
      <w:r w:rsidRPr="007D2881">
        <w:rPr>
          <w:rFonts w:ascii="Arial" w:hAnsi="Arial" w:cs="Arial"/>
          <w:sz w:val="22"/>
          <w:szCs w:val="22"/>
        </w:rPr>
        <w:t xml:space="preserve"> shall be able to manage various aspects of the console and the show file including but not limited to </w:t>
      </w:r>
    </w:p>
    <w:p w14:paraId="67420D8C" w14:textId="77777777" w:rsidR="00275224" w:rsidRDefault="00275224" w:rsidP="00275224">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System settings</w:t>
      </w:r>
    </w:p>
    <w:p w14:paraId="6C0E945D" w14:textId="77777777" w:rsidR="00275224" w:rsidRDefault="00275224"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Time</w:t>
      </w:r>
    </w:p>
    <w:p w14:paraId="065EB231" w14:textId="77777777" w:rsidR="00275224" w:rsidRDefault="00275224"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Touchscreen calibration</w:t>
      </w:r>
    </w:p>
    <w:p w14:paraId="79E6C5C2" w14:textId="77777777" w:rsidR="00275224" w:rsidRDefault="00275224"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Sliders always play memories ON | OFF</w:t>
      </w:r>
    </w:p>
    <w:p w14:paraId="32B11E50" w14:textId="67A5C2E8" w:rsidR="00971113" w:rsidRDefault="00971113"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Number of Lights in show.</w:t>
      </w:r>
    </w:p>
    <w:p w14:paraId="5D3320CF" w14:textId="4DCA5B88" w:rsidR="00971113" w:rsidRDefault="00971113"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Console Name</w:t>
      </w:r>
    </w:p>
    <w:p w14:paraId="0D7E9FEF" w14:textId="42010FCF" w:rsidR="00971113" w:rsidRDefault="00971113"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Time Zone</w:t>
      </w:r>
    </w:p>
    <w:p w14:paraId="672643B9" w14:textId="55663878" w:rsidR="00971113" w:rsidRDefault="00971113"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Astronomical location</w:t>
      </w:r>
    </w:p>
    <w:p w14:paraId="4D912AF6" w14:textId="5529F143" w:rsidR="00971113" w:rsidRDefault="00971113"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Record Only Changes YES | NO</w:t>
      </w:r>
    </w:p>
    <w:p w14:paraId="451985A2" w14:textId="6CECBEEC" w:rsidR="00971113" w:rsidRDefault="00971113" w:rsidP="00971113">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Network Setup</w:t>
      </w:r>
    </w:p>
    <w:p w14:paraId="516556F9" w14:textId="77777777" w:rsidR="00971113" w:rsidRDefault="00971113" w:rsidP="0097111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Advanced</w:t>
      </w:r>
    </w:p>
    <w:p w14:paraId="37C67662" w14:textId="77777777" w:rsidR="00971113" w:rsidRDefault="00971113" w:rsidP="0097111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Automatic</w:t>
      </w:r>
    </w:p>
    <w:p w14:paraId="53B864F8" w14:textId="77777777" w:rsidR="00971113" w:rsidRDefault="00971113" w:rsidP="00971113">
      <w:pPr>
        <w:pStyle w:val="ColorfulList-Accent11"/>
        <w:numPr>
          <w:ilvl w:val="3"/>
          <w:numId w:val="1"/>
        </w:numPr>
        <w:spacing w:before="120" w:after="120"/>
        <w:contextualSpacing w:val="0"/>
        <w:jc w:val="both"/>
        <w:rPr>
          <w:rFonts w:ascii="Arial" w:hAnsi="Arial" w:cs="Arial"/>
          <w:sz w:val="22"/>
          <w:szCs w:val="22"/>
        </w:rPr>
      </w:pPr>
      <w:proofErr w:type="spellStart"/>
      <w:r>
        <w:rPr>
          <w:rFonts w:ascii="Arial" w:hAnsi="Arial" w:cs="Arial"/>
          <w:sz w:val="22"/>
          <w:szCs w:val="22"/>
        </w:rPr>
        <w:t>Pathport</w:t>
      </w:r>
      <w:proofErr w:type="spellEnd"/>
    </w:p>
    <w:p w14:paraId="53E4004F" w14:textId="1CD9932A" w:rsidR="00971113" w:rsidRPr="00362AE3" w:rsidRDefault="0097111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Static</w:t>
      </w:r>
    </w:p>
    <w:p w14:paraId="253D9A04" w14:textId="77777777" w:rsidR="007D6633" w:rsidRDefault="00275224" w:rsidP="007D6633">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DMX512</w:t>
      </w:r>
    </w:p>
    <w:p w14:paraId="474A4CB7" w14:textId="77777777" w:rsidR="00275224" w:rsidRDefault="006025A4"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 xml:space="preserve">Select </w:t>
      </w:r>
      <w:r w:rsidR="00275224">
        <w:rPr>
          <w:rFonts w:ascii="Arial" w:hAnsi="Arial" w:cs="Arial"/>
          <w:sz w:val="22"/>
          <w:szCs w:val="22"/>
        </w:rPr>
        <w:t>DMX512 refresh rate</w:t>
      </w:r>
      <w:r>
        <w:rPr>
          <w:rFonts w:ascii="Arial" w:hAnsi="Arial" w:cs="Arial"/>
          <w:sz w:val="22"/>
          <w:szCs w:val="22"/>
        </w:rPr>
        <w:t xml:space="preserve"> option</w:t>
      </w:r>
    </w:p>
    <w:p w14:paraId="086DEA57" w14:textId="77777777" w:rsidR="00275224" w:rsidRDefault="00275224" w:rsidP="0027522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Slow</w:t>
      </w:r>
    </w:p>
    <w:p w14:paraId="7BC3C79F" w14:textId="77777777" w:rsidR="00275224" w:rsidRDefault="00275224" w:rsidP="0027522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Medium</w:t>
      </w:r>
    </w:p>
    <w:p w14:paraId="20CE0B8F" w14:textId="77777777" w:rsidR="00275224" w:rsidRDefault="00275224" w:rsidP="0027522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Fast</w:t>
      </w:r>
    </w:p>
    <w:p w14:paraId="1B9E3CE6" w14:textId="77777777" w:rsidR="00275224" w:rsidRDefault="00275224" w:rsidP="0027522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Maximum</w:t>
      </w:r>
    </w:p>
    <w:p w14:paraId="20931621" w14:textId="77777777" w:rsidR="00275224" w:rsidRDefault="00275224" w:rsidP="0027522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DMX512 port configuration</w:t>
      </w:r>
      <w:r w:rsidR="006025A4">
        <w:rPr>
          <w:rFonts w:ascii="Arial" w:hAnsi="Arial" w:cs="Arial"/>
          <w:sz w:val="22"/>
          <w:szCs w:val="22"/>
        </w:rPr>
        <w:t xml:space="preserve"> option</w:t>
      </w:r>
    </w:p>
    <w:p w14:paraId="45C4A9E8" w14:textId="77777777" w:rsidR="006025A4" w:rsidRDefault="006025A4" w:rsidP="006025A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1-512</w:t>
      </w:r>
    </w:p>
    <w:p w14:paraId="24B712C8" w14:textId="77777777" w:rsidR="006025A4" w:rsidRDefault="006025A4" w:rsidP="006025A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513-1024</w:t>
      </w:r>
    </w:p>
    <w:p w14:paraId="1E5852E8" w14:textId="77777777" w:rsidR="006025A4" w:rsidRPr="007D2881" w:rsidRDefault="006025A4" w:rsidP="006025A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Off</w:t>
      </w:r>
    </w:p>
    <w:p w14:paraId="3D71565D" w14:textId="77777777" w:rsidR="007D6633" w:rsidRDefault="00275224" w:rsidP="006025A4">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 xml:space="preserve">Network DMX512 </w:t>
      </w:r>
    </w:p>
    <w:p w14:paraId="400AFD96" w14:textId="77777777" w:rsidR="006025A4" w:rsidRDefault="006025A4" w:rsidP="006025A4">
      <w:pPr>
        <w:pStyle w:val="ColorfulList-Accent11"/>
        <w:numPr>
          <w:ilvl w:val="3"/>
          <w:numId w:val="1"/>
        </w:numPr>
        <w:spacing w:before="120" w:after="120"/>
        <w:contextualSpacing w:val="0"/>
        <w:jc w:val="both"/>
        <w:rPr>
          <w:rFonts w:ascii="Arial" w:hAnsi="Arial" w:cs="Arial"/>
          <w:sz w:val="22"/>
          <w:szCs w:val="22"/>
        </w:rPr>
      </w:pPr>
      <w:proofErr w:type="spellStart"/>
      <w:r>
        <w:rPr>
          <w:rFonts w:ascii="Arial" w:hAnsi="Arial" w:cs="Arial"/>
          <w:sz w:val="22"/>
          <w:szCs w:val="22"/>
        </w:rPr>
        <w:t>Pathport</w:t>
      </w:r>
      <w:proofErr w:type="spellEnd"/>
      <w:r>
        <w:rPr>
          <w:rFonts w:ascii="Arial" w:hAnsi="Arial" w:cs="Arial"/>
          <w:sz w:val="22"/>
          <w:szCs w:val="22"/>
        </w:rPr>
        <w:t xml:space="preserve"> universe offset or Off</w:t>
      </w:r>
    </w:p>
    <w:p w14:paraId="00AF2821" w14:textId="77777777" w:rsidR="006025A4" w:rsidRDefault="006025A4" w:rsidP="006025A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Art-Net universe offset or Off</w:t>
      </w:r>
    </w:p>
    <w:p w14:paraId="5AA33C26" w14:textId="77777777" w:rsidR="006025A4" w:rsidRDefault="006025A4" w:rsidP="006025A4">
      <w:pPr>
        <w:pStyle w:val="ColorfulList-Accent11"/>
        <w:numPr>
          <w:ilvl w:val="3"/>
          <w:numId w:val="1"/>
        </w:numPr>
        <w:spacing w:before="120" w:after="120"/>
        <w:contextualSpacing w:val="0"/>
        <w:jc w:val="both"/>
        <w:rPr>
          <w:rFonts w:ascii="Arial" w:hAnsi="Arial" w:cs="Arial"/>
          <w:sz w:val="22"/>
          <w:szCs w:val="22"/>
        </w:rPr>
      </w:pPr>
      <w:proofErr w:type="spellStart"/>
      <w:proofErr w:type="gramStart"/>
      <w:r>
        <w:rPr>
          <w:rFonts w:ascii="Arial" w:hAnsi="Arial" w:cs="Arial"/>
          <w:sz w:val="22"/>
          <w:szCs w:val="22"/>
        </w:rPr>
        <w:t>sACN</w:t>
      </w:r>
      <w:proofErr w:type="spellEnd"/>
      <w:proofErr w:type="gramEnd"/>
      <w:r>
        <w:rPr>
          <w:rFonts w:ascii="Arial" w:hAnsi="Arial" w:cs="Arial"/>
          <w:sz w:val="22"/>
          <w:szCs w:val="22"/>
        </w:rPr>
        <w:t xml:space="preserve"> (E1.31) universe offset or Off</w:t>
      </w:r>
    </w:p>
    <w:p w14:paraId="0F26403F" w14:textId="497B7C44" w:rsidR="00D7395B" w:rsidRPr="007D2881" w:rsidRDefault="00D7395B" w:rsidP="006025A4">
      <w:pPr>
        <w:pStyle w:val="ColorfulList-Accent11"/>
        <w:numPr>
          <w:ilvl w:val="3"/>
          <w:numId w:val="1"/>
        </w:numPr>
        <w:spacing w:before="120" w:after="120"/>
        <w:contextualSpacing w:val="0"/>
        <w:jc w:val="both"/>
        <w:rPr>
          <w:rFonts w:ascii="Arial" w:hAnsi="Arial" w:cs="Arial"/>
          <w:sz w:val="22"/>
          <w:szCs w:val="22"/>
        </w:rPr>
      </w:pPr>
      <w:proofErr w:type="spellStart"/>
      <w:r>
        <w:rPr>
          <w:rFonts w:ascii="Arial" w:hAnsi="Arial" w:cs="Arial"/>
          <w:sz w:val="22"/>
          <w:szCs w:val="22"/>
        </w:rPr>
        <w:t>KiNet</w:t>
      </w:r>
      <w:proofErr w:type="spellEnd"/>
      <w:r>
        <w:rPr>
          <w:rFonts w:ascii="Arial" w:hAnsi="Arial" w:cs="Arial"/>
          <w:sz w:val="22"/>
          <w:szCs w:val="22"/>
        </w:rPr>
        <w:t xml:space="preserve"> universe offset or Off</w:t>
      </w:r>
    </w:p>
    <w:p w14:paraId="2BF902C8" w14:textId="77777777" w:rsidR="007D6633" w:rsidRDefault="000F2174" w:rsidP="007D6633">
      <w:pPr>
        <w:pStyle w:val="ColorfulList-Accent11"/>
        <w:numPr>
          <w:ilvl w:val="2"/>
          <w:numId w:val="1"/>
        </w:numPr>
        <w:spacing w:before="120" w:after="120"/>
        <w:contextualSpacing w:val="0"/>
        <w:jc w:val="both"/>
        <w:rPr>
          <w:rFonts w:ascii="Arial" w:hAnsi="Arial" w:cs="Arial"/>
          <w:sz w:val="22"/>
          <w:szCs w:val="22"/>
        </w:rPr>
      </w:pPr>
      <w:proofErr w:type="spellStart"/>
      <w:proofErr w:type="gramStart"/>
      <w:r>
        <w:rPr>
          <w:rFonts w:ascii="Arial" w:hAnsi="Arial" w:cs="Arial"/>
          <w:sz w:val="22"/>
          <w:szCs w:val="22"/>
        </w:rPr>
        <w:t>neato</w:t>
      </w:r>
      <w:proofErr w:type="spellEnd"/>
      <w:proofErr w:type="gramEnd"/>
    </w:p>
    <w:p w14:paraId="0AEC8C46" w14:textId="77777777" w:rsidR="000F2174" w:rsidRDefault="000F2174" w:rsidP="000F217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 xml:space="preserve">Define </w:t>
      </w:r>
      <w:proofErr w:type="spellStart"/>
      <w:r>
        <w:rPr>
          <w:rFonts w:ascii="Arial" w:hAnsi="Arial" w:cs="Arial"/>
          <w:sz w:val="22"/>
          <w:szCs w:val="22"/>
        </w:rPr>
        <w:t>neato</w:t>
      </w:r>
      <w:proofErr w:type="spellEnd"/>
      <w:r>
        <w:rPr>
          <w:rFonts w:ascii="Arial" w:hAnsi="Arial" w:cs="Arial"/>
          <w:sz w:val="22"/>
          <w:szCs w:val="22"/>
        </w:rPr>
        <w:t xml:space="preserve"> access password</w:t>
      </w:r>
    </w:p>
    <w:p w14:paraId="2FCE1633" w14:textId="77777777" w:rsidR="000F2174" w:rsidRDefault="000F2174" w:rsidP="000F2174">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 xml:space="preserve">Define </w:t>
      </w:r>
      <w:proofErr w:type="spellStart"/>
      <w:r>
        <w:rPr>
          <w:rFonts w:ascii="Arial" w:hAnsi="Arial" w:cs="Arial"/>
          <w:sz w:val="22"/>
          <w:szCs w:val="22"/>
        </w:rPr>
        <w:t>neato</w:t>
      </w:r>
      <w:proofErr w:type="spellEnd"/>
      <w:r>
        <w:rPr>
          <w:rFonts w:ascii="Arial" w:hAnsi="Arial" w:cs="Arial"/>
          <w:sz w:val="22"/>
          <w:szCs w:val="22"/>
        </w:rPr>
        <w:t xml:space="preserve"> device access</w:t>
      </w:r>
    </w:p>
    <w:p w14:paraId="103661EC" w14:textId="77777777" w:rsidR="000F2174" w:rsidRDefault="000F2174" w:rsidP="000F217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Allow all devices</w:t>
      </w:r>
    </w:p>
    <w:p w14:paraId="1157417A" w14:textId="77777777" w:rsidR="000F2174" w:rsidRDefault="000F2174" w:rsidP="000F217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No new devices allowed</w:t>
      </w:r>
    </w:p>
    <w:p w14:paraId="5B779546" w14:textId="77777777" w:rsidR="000F2174" w:rsidRDefault="000F2174" w:rsidP="000F2174">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No devices allowed</w:t>
      </w:r>
    </w:p>
    <w:p w14:paraId="4A5A820A" w14:textId="0D3BA0D0" w:rsidR="00362AE3" w:rsidRDefault="00362AE3" w:rsidP="00362AE3">
      <w:pPr>
        <w:pStyle w:val="ColorfulList-Accent11"/>
        <w:numPr>
          <w:ilvl w:val="3"/>
          <w:numId w:val="1"/>
        </w:numPr>
        <w:spacing w:before="120" w:after="120"/>
        <w:contextualSpacing w:val="0"/>
        <w:jc w:val="both"/>
        <w:rPr>
          <w:rFonts w:ascii="Arial" w:hAnsi="Arial" w:cs="Arial"/>
          <w:sz w:val="22"/>
          <w:szCs w:val="22"/>
        </w:rPr>
      </w:pPr>
      <w:proofErr w:type="spellStart"/>
      <w:r>
        <w:rPr>
          <w:rFonts w:ascii="Arial" w:hAnsi="Arial" w:cs="Arial"/>
          <w:sz w:val="22"/>
          <w:szCs w:val="22"/>
        </w:rPr>
        <w:t>Wallstation</w:t>
      </w:r>
      <w:proofErr w:type="spellEnd"/>
      <w:r>
        <w:rPr>
          <w:rFonts w:ascii="Arial" w:hAnsi="Arial" w:cs="Arial"/>
          <w:sz w:val="22"/>
          <w:szCs w:val="22"/>
        </w:rPr>
        <w:t xml:space="preserve"> Mode</w:t>
      </w:r>
    </w:p>
    <w:p w14:paraId="4395039C" w14:textId="2758690F" w:rsidR="00362AE3" w:rsidRDefault="00362AE3" w:rsidP="00362AE3">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Mode</w:t>
      </w:r>
    </w:p>
    <w:p w14:paraId="46B84C6A" w14:textId="2A28DD5F" w:rsidR="00362AE3" w:rsidRDefault="00362AE3" w:rsidP="00362AE3">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Logo only</w:t>
      </w:r>
    </w:p>
    <w:p w14:paraId="05C3232B" w14:textId="20BBD9A5" w:rsidR="00362AE3" w:rsidRDefault="00362AE3" w:rsidP="00362AE3">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Playlist</w:t>
      </w:r>
    </w:p>
    <w:p w14:paraId="7CC15A8D" w14:textId="54921B1F" w:rsidR="00362AE3" w:rsidRDefault="00362AE3" w:rsidP="00362AE3">
      <w:pPr>
        <w:pStyle w:val="ColorfulList-Accent11"/>
        <w:numPr>
          <w:ilvl w:val="5"/>
          <w:numId w:val="1"/>
        </w:numPr>
        <w:spacing w:before="120" w:after="120"/>
        <w:contextualSpacing w:val="0"/>
        <w:jc w:val="both"/>
        <w:rPr>
          <w:rFonts w:ascii="Arial" w:hAnsi="Arial" w:cs="Arial"/>
          <w:sz w:val="22"/>
          <w:szCs w:val="22"/>
        </w:rPr>
      </w:pPr>
      <w:r>
        <w:rPr>
          <w:rFonts w:ascii="Arial" w:hAnsi="Arial" w:cs="Arial"/>
          <w:sz w:val="22"/>
          <w:szCs w:val="22"/>
        </w:rPr>
        <w:t>Memory buttons</w:t>
      </w:r>
    </w:p>
    <w:p w14:paraId="406E4139" w14:textId="77777777" w:rsidR="00362AE3" w:rsidRDefault="00362AE3" w:rsidP="00362AE3">
      <w:pPr>
        <w:pStyle w:val="ColorfulList-Accent11"/>
        <w:numPr>
          <w:ilvl w:val="4"/>
          <w:numId w:val="1"/>
        </w:numPr>
        <w:spacing w:before="120" w:after="120"/>
        <w:contextualSpacing w:val="0"/>
        <w:jc w:val="both"/>
        <w:rPr>
          <w:rFonts w:ascii="Arial" w:hAnsi="Arial" w:cs="Arial"/>
          <w:sz w:val="22"/>
          <w:szCs w:val="22"/>
        </w:rPr>
      </w:pPr>
      <w:r>
        <w:rPr>
          <w:rFonts w:ascii="Arial" w:hAnsi="Arial" w:cs="Arial"/>
          <w:sz w:val="22"/>
          <w:szCs w:val="22"/>
        </w:rPr>
        <w:t>Unlock Password</w:t>
      </w:r>
    </w:p>
    <w:p w14:paraId="622E22B3"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sidRPr="00362AE3">
        <w:rPr>
          <w:rFonts w:ascii="Arial" w:hAnsi="Arial" w:cs="Arial"/>
          <w:sz w:val="22"/>
          <w:szCs w:val="22"/>
        </w:rPr>
        <w:t>Install console channel &amp; feature upgrade authorizations</w:t>
      </w:r>
    </w:p>
    <w:p w14:paraId="4F6FC09A" w14:textId="77777777" w:rsidR="00362AE3" w:rsidRDefault="00362AE3" w:rsidP="00362AE3">
      <w:pPr>
        <w:pStyle w:val="ColorfulList-Accent11"/>
        <w:numPr>
          <w:ilvl w:val="4"/>
          <w:numId w:val="1"/>
        </w:numPr>
        <w:spacing w:before="120" w:after="120"/>
        <w:ind w:left="1728"/>
        <w:contextualSpacing w:val="0"/>
        <w:jc w:val="both"/>
        <w:rPr>
          <w:rFonts w:ascii="Arial" w:hAnsi="Arial" w:cs="Arial"/>
          <w:sz w:val="22"/>
          <w:szCs w:val="22"/>
        </w:rPr>
      </w:pPr>
      <w:r w:rsidRPr="00362AE3">
        <w:rPr>
          <w:rFonts w:ascii="Arial" w:hAnsi="Arial" w:cs="Arial"/>
          <w:sz w:val="22"/>
          <w:szCs w:val="22"/>
        </w:rPr>
        <w:t>Starter to Pro 512</w:t>
      </w:r>
    </w:p>
    <w:p w14:paraId="27AAFDDC" w14:textId="77777777" w:rsidR="00362AE3" w:rsidRDefault="00362AE3" w:rsidP="00362AE3">
      <w:pPr>
        <w:pStyle w:val="ColorfulList-Accent11"/>
        <w:numPr>
          <w:ilvl w:val="4"/>
          <w:numId w:val="1"/>
        </w:numPr>
        <w:spacing w:before="120" w:after="120"/>
        <w:ind w:left="1728"/>
        <w:contextualSpacing w:val="0"/>
        <w:jc w:val="both"/>
        <w:rPr>
          <w:rFonts w:ascii="Arial" w:hAnsi="Arial" w:cs="Arial"/>
          <w:sz w:val="22"/>
          <w:szCs w:val="22"/>
        </w:rPr>
      </w:pPr>
      <w:r w:rsidRPr="00362AE3">
        <w:rPr>
          <w:rFonts w:ascii="Arial" w:hAnsi="Arial" w:cs="Arial"/>
          <w:sz w:val="22"/>
          <w:szCs w:val="22"/>
        </w:rPr>
        <w:t>Starter to Pro1024</w:t>
      </w:r>
    </w:p>
    <w:p w14:paraId="24A364F7" w14:textId="77777777" w:rsidR="00362AE3" w:rsidRDefault="00362AE3" w:rsidP="00362AE3">
      <w:pPr>
        <w:pStyle w:val="ColorfulList-Accent11"/>
        <w:numPr>
          <w:ilvl w:val="4"/>
          <w:numId w:val="1"/>
        </w:numPr>
        <w:spacing w:before="120" w:after="120"/>
        <w:ind w:left="1728"/>
        <w:contextualSpacing w:val="0"/>
        <w:jc w:val="both"/>
        <w:rPr>
          <w:rFonts w:ascii="Arial" w:hAnsi="Arial" w:cs="Arial"/>
          <w:sz w:val="22"/>
          <w:szCs w:val="22"/>
        </w:rPr>
      </w:pPr>
      <w:r w:rsidRPr="00362AE3">
        <w:rPr>
          <w:rFonts w:ascii="Arial" w:hAnsi="Arial" w:cs="Arial"/>
          <w:sz w:val="22"/>
          <w:szCs w:val="22"/>
        </w:rPr>
        <w:t>Add 512 (2048 max)</w:t>
      </w:r>
    </w:p>
    <w:p w14:paraId="5BD28652" w14:textId="2B652C8D" w:rsidR="00362AE3" w:rsidRDefault="00362AE3" w:rsidP="00362AE3">
      <w:pPr>
        <w:pStyle w:val="ColorfulList-Accent11"/>
        <w:numPr>
          <w:ilvl w:val="4"/>
          <w:numId w:val="1"/>
        </w:numPr>
        <w:spacing w:before="120" w:after="120"/>
        <w:ind w:left="1728"/>
        <w:contextualSpacing w:val="0"/>
        <w:jc w:val="both"/>
        <w:rPr>
          <w:rFonts w:ascii="Arial" w:hAnsi="Arial" w:cs="Arial"/>
          <w:sz w:val="22"/>
          <w:szCs w:val="22"/>
        </w:rPr>
      </w:pPr>
      <w:r w:rsidRPr="00362AE3">
        <w:rPr>
          <w:rFonts w:ascii="Arial" w:hAnsi="Arial" w:cs="Arial"/>
          <w:sz w:val="22"/>
          <w:szCs w:val="22"/>
        </w:rPr>
        <w:t>Add 1024 (2048 max)</w:t>
      </w:r>
    </w:p>
    <w:p w14:paraId="6141D46C" w14:textId="77777777" w:rsidR="00362AE3" w:rsidRDefault="00362AE3" w:rsidP="00362AE3">
      <w:pPr>
        <w:pStyle w:val="ColorfulList-Accent11"/>
        <w:numPr>
          <w:ilvl w:val="2"/>
          <w:numId w:val="1"/>
        </w:numPr>
        <w:spacing w:before="120" w:after="120"/>
        <w:contextualSpacing w:val="0"/>
        <w:jc w:val="both"/>
        <w:rPr>
          <w:rFonts w:ascii="Arial" w:hAnsi="Arial" w:cs="Arial"/>
          <w:sz w:val="22"/>
          <w:szCs w:val="22"/>
        </w:rPr>
      </w:pPr>
      <w:r>
        <w:rPr>
          <w:rFonts w:ascii="Arial" w:hAnsi="Arial" w:cs="Arial"/>
          <w:sz w:val="22"/>
          <w:szCs w:val="22"/>
        </w:rPr>
        <w:t>Software</w:t>
      </w:r>
    </w:p>
    <w:p w14:paraId="357F2534"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Display software release date</w:t>
      </w:r>
    </w:p>
    <w:p w14:paraId="69C2F9EE"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Display console serial number</w:t>
      </w:r>
    </w:p>
    <w:p w14:paraId="357F852D" w14:textId="7824EB48"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Display console Authorization</w:t>
      </w:r>
    </w:p>
    <w:p w14:paraId="76510FFF"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Display fixture definition release date</w:t>
      </w:r>
    </w:p>
    <w:p w14:paraId="7B755A3D"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sidRPr="00362AE3">
        <w:rPr>
          <w:rFonts w:ascii="Arial" w:hAnsi="Arial" w:cs="Arial"/>
          <w:sz w:val="22"/>
          <w:szCs w:val="22"/>
        </w:rPr>
        <w:t>Update system</w:t>
      </w:r>
    </w:p>
    <w:p w14:paraId="206A6099" w14:textId="77777777" w:rsidR="00362AE3" w:rsidRDefault="007D6633" w:rsidP="00362AE3">
      <w:pPr>
        <w:pStyle w:val="ColorfulList-Accent11"/>
        <w:numPr>
          <w:ilvl w:val="2"/>
          <w:numId w:val="1"/>
        </w:numPr>
        <w:spacing w:before="120" w:after="120"/>
        <w:contextualSpacing w:val="0"/>
        <w:jc w:val="both"/>
        <w:rPr>
          <w:rFonts w:ascii="Arial" w:hAnsi="Arial" w:cs="Arial"/>
          <w:sz w:val="22"/>
          <w:szCs w:val="22"/>
        </w:rPr>
      </w:pPr>
      <w:r w:rsidRPr="00362AE3">
        <w:rPr>
          <w:rFonts w:ascii="Arial" w:hAnsi="Arial" w:cs="Arial"/>
          <w:sz w:val="22"/>
          <w:szCs w:val="22"/>
        </w:rPr>
        <w:t xml:space="preserve">Show </w:t>
      </w:r>
      <w:r w:rsidR="000F2174" w:rsidRPr="00362AE3">
        <w:rPr>
          <w:rFonts w:ascii="Arial" w:hAnsi="Arial" w:cs="Arial"/>
          <w:sz w:val="22"/>
          <w:szCs w:val="22"/>
        </w:rPr>
        <w:t>file</w:t>
      </w:r>
    </w:p>
    <w:p w14:paraId="4403C146" w14:textId="14FF6BD6"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Save Show to USB</w:t>
      </w:r>
    </w:p>
    <w:p w14:paraId="5F1A74CB" w14:textId="25D8AD49"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Open Show from USB</w:t>
      </w:r>
    </w:p>
    <w:p w14:paraId="2FD0B030" w14:textId="2C089F41" w:rsidR="000F2174" w:rsidRPr="00362AE3" w:rsidRDefault="000F2174" w:rsidP="00362AE3">
      <w:pPr>
        <w:pStyle w:val="ColorfulList-Accent11"/>
        <w:numPr>
          <w:ilvl w:val="3"/>
          <w:numId w:val="1"/>
        </w:numPr>
        <w:spacing w:before="120" w:after="120"/>
        <w:contextualSpacing w:val="0"/>
        <w:jc w:val="both"/>
        <w:rPr>
          <w:rFonts w:ascii="Arial" w:hAnsi="Arial" w:cs="Arial"/>
          <w:sz w:val="22"/>
          <w:szCs w:val="22"/>
        </w:rPr>
      </w:pPr>
      <w:r w:rsidRPr="00362AE3">
        <w:rPr>
          <w:rFonts w:ascii="Arial" w:hAnsi="Arial" w:cs="Arial"/>
          <w:sz w:val="22"/>
          <w:szCs w:val="22"/>
        </w:rPr>
        <w:t>Create a new show</w:t>
      </w:r>
    </w:p>
    <w:p w14:paraId="536A96E7" w14:textId="77777777" w:rsidR="000F2174" w:rsidRDefault="000F2174"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Open a different show file</w:t>
      </w:r>
    </w:p>
    <w:p w14:paraId="1BAABA9C" w14:textId="77777777" w:rsidR="00362AE3"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Open a previous version of this show</w:t>
      </w:r>
    </w:p>
    <w:p w14:paraId="3B2BF143" w14:textId="602FC72F" w:rsidR="000F2174"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Save show as</w:t>
      </w:r>
    </w:p>
    <w:p w14:paraId="1FD36CE9" w14:textId="2EA67C85" w:rsidR="000F2174" w:rsidRPr="007D2881" w:rsidRDefault="00362AE3" w:rsidP="00362AE3">
      <w:pPr>
        <w:pStyle w:val="ColorfulList-Accent11"/>
        <w:numPr>
          <w:ilvl w:val="3"/>
          <w:numId w:val="1"/>
        </w:numPr>
        <w:spacing w:before="120" w:after="120"/>
        <w:contextualSpacing w:val="0"/>
        <w:jc w:val="both"/>
        <w:rPr>
          <w:rFonts w:ascii="Arial" w:hAnsi="Arial" w:cs="Arial"/>
          <w:sz w:val="22"/>
          <w:szCs w:val="22"/>
        </w:rPr>
      </w:pPr>
      <w:r>
        <w:rPr>
          <w:rFonts w:ascii="Arial" w:hAnsi="Arial" w:cs="Arial"/>
          <w:sz w:val="22"/>
          <w:szCs w:val="22"/>
        </w:rPr>
        <w:t>Delete a show file</w:t>
      </w:r>
    </w:p>
    <w:p w14:paraId="79B24F18" w14:textId="77777777" w:rsidR="007D6633" w:rsidRPr="007D2881" w:rsidRDefault="007D6633" w:rsidP="00362AE3">
      <w:pPr>
        <w:pStyle w:val="ColorfulList-Accent11"/>
        <w:numPr>
          <w:ilvl w:val="0"/>
          <w:numId w:val="1"/>
        </w:numPr>
        <w:spacing w:before="120" w:after="120"/>
        <w:contextualSpacing w:val="0"/>
        <w:jc w:val="both"/>
        <w:rPr>
          <w:rFonts w:ascii="Arial" w:hAnsi="Arial" w:cs="Arial"/>
          <w:b/>
          <w:sz w:val="22"/>
          <w:szCs w:val="22"/>
        </w:rPr>
      </w:pPr>
      <w:r w:rsidRPr="007D2881">
        <w:rPr>
          <w:rFonts w:ascii="Arial" w:hAnsi="Arial" w:cs="Arial"/>
          <w:b/>
          <w:sz w:val="22"/>
          <w:szCs w:val="22"/>
        </w:rPr>
        <w:t>Help System and Documentation</w:t>
      </w:r>
    </w:p>
    <w:p w14:paraId="489131B2" w14:textId="77777777" w:rsidR="007D6633" w:rsidRPr="007D2881" w:rsidRDefault="007D6633" w:rsidP="00362AE3">
      <w:pPr>
        <w:pStyle w:val="ColorfulList-Accent11"/>
        <w:numPr>
          <w:ilvl w:val="1"/>
          <w:numId w:val="1"/>
        </w:numPr>
        <w:spacing w:before="120" w:after="120"/>
        <w:contextualSpacing w:val="0"/>
        <w:jc w:val="both"/>
        <w:rPr>
          <w:rFonts w:ascii="Arial" w:hAnsi="Arial" w:cs="Arial"/>
          <w:sz w:val="22"/>
          <w:szCs w:val="22"/>
        </w:rPr>
      </w:pPr>
      <w:r w:rsidRPr="007D2881">
        <w:rPr>
          <w:rFonts w:ascii="Arial" w:hAnsi="Arial" w:cs="Arial"/>
          <w:sz w:val="22"/>
          <w:szCs w:val="22"/>
        </w:rPr>
        <w:t xml:space="preserve">The console shall be shipped with printed a </w:t>
      </w:r>
      <w:r w:rsidR="000F2174">
        <w:rPr>
          <w:rFonts w:ascii="Arial" w:hAnsi="Arial" w:cs="Arial"/>
          <w:sz w:val="22"/>
          <w:szCs w:val="22"/>
        </w:rPr>
        <w:t>Quick Start Guide</w:t>
      </w:r>
      <w:r w:rsidRPr="007D2881">
        <w:rPr>
          <w:rFonts w:ascii="Arial" w:hAnsi="Arial" w:cs="Arial"/>
          <w:sz w:val="22"/>
          <w:szCs w:val="22"/>
        </w:rPr>
        <w:t xml:space="preserve">. </w:t>
      </w:r>
    </w:p>
    <w:p w14:paraId="052C5BC0"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The “?” button will overlay text and graphics on the active </w:t>
      </w:r>
      <w:r w:rsidR="008C3C0B">
        <w:rPr>
          <w:rFonts w:ascii="Arial" w:hAnsi="Arial" w:cs="Arial"/>
          <w:sz w:val="22"/>
          <w:szCs w:val="22"/>
        </w:rPr>
        <w:t>touch</w:t>
      </w:r>
      <w:r w:rsidRPr="007D2881">
        <w:rPr>
          <w:rFonts w:ascii="Arial" w:hAnsi="Arial" w:cs="Arial"/>
          <w:sz w:val="22"/>
          <w:szCs w:val="22"/>
        </w:rPr>
        <w:t xml:space="preserve">screen pointing out various controls on the screen. The presence of these hints shall not impede the ability of the user to operate the console. The hints shown shall always be relevant to the screen in use. </w:t>
      </w:r>
    </w:p>
    <w:p w14:paraId="11C87F50"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Additional on-screen help shall be available where </w:t>
      </w:r>
      <w:r w:rsidR="008C3C0B">
        <w:rPr>
          <w:rFonts w:ascii="Arial" w:hAnsi="Arial" w:cs="Arial"/>
          <w:sz w:val="22"/>
          <w:szCs w:val="22"/>
        </w:rPr>
        <w:t>operators shall be able to</w:t>
      </w:r>
      <w:r w:rsidRPr="007D2881">
        <w:rPr>
          <w:rFonts w:ascii="Arial" w:hAnsi="Arial" w:cs="Arial"/>
          <w:sz w:val="22"/>
          <w:szCs w:val="22"/>
        </w:rPr>
        <w:t xml:space="preserve"> navigate documentation with hyperlinks and full color graphics. </w:t>
      </w:r>
    </w:p>
    <w:p w14:paraId="53C8DA22" w14:textId="77777777" w:rsidR="007D6633" w:rsidRPr="007D2881" w:rsidRDefault="007D6633" w:rsidP="00362AE3">
      <w:pPr>
        <w:pStyle w:val="ColorfulList-Accent11"/>
        <w:numPr>
          <w:ilvl w:val="0"/>
          <w:numId w:val="1"/>
        </w:numPr>
        <w:spacing w:before="120" w:after="120"/>
        <w:contextualSpacing w:val="0"/>
        <w:jc w:val="both"/>
        <w:rPr>
          <w:rFonts w:ascii="Arial" w:hAnsi="Arial" w:cs="Arial"/>
          <w:b/>
          <w:sz w:val="22"/>
          <w:szCs w:val="22"/>
        </w:rPr>
      </w:pPr>
      <w:proofErr w:type="spellStart"/>
      <w:proofErr w:type="gramStart"/>
      <w:r w:rsidRPr="007D2881">
        <w:rPr>
          <w:rFonts w:ascii="Arial" w:hAnsi="Arial" w:cs="Arial"/>
          <w:b/>
          <w:sz w:val="22"/>
          <w:szCs w:val="22"/>
        </w:rPr>
        <w:t>iOS</w:t>
      </w:r>
      <w:proofErr w:type="spellEnd"/>
      <w:proofErr w:type="gramEnd"/>
      <w:r w:rsidRPr="007D2881">
        <w:rPr>
          <w:rFonts w:ascii="Arial" w:hAnsi="Arial" w:cs="Arial"/>
          <w:b/>
          <w:sz w:val="22"/>
          <w:szCs w:val="22"/>
        </w:rPr>
        <w:t xml:space="preserve"> Application for remote connectivity</w:t>
      </w:r>
    </w:p>
    <w:p w14:paraId="5B651B6C"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A free </w:t>
      </w:r>
      <w:proofErr w:type="spellStart"/>
      <w:r w:rsidRPr="007D2881">
        <w:rPr>
          <w:rFonts w:ascii="Arial" w:hAnsi="Arial" w:cs="Arial"/>
          <w:sz w:val="22"/>
          <w:szCs w:val="22"/>
        </w:rPr>
        <w:t>iOS</w:t>
      </w:r>
      <w:proofErr w:type="spellEnd"/>
      <w:r w:rsidRPr="007D2881">
        <w:rPr>
          <w:rFonts w:ascii="Arial" w:hAnsi="Arial" w:cs="Arial"/>
          <w:sz w:val="22"/>
          <w:szCs w:val="22"/>
        </w:rPr>
        <w:t xml:space="preserve"> application shall be available on the iTunes store. This application, when installed on an iPod</w:t>
      </w:r>
      <w:r w:rsidR="008C3C0B">
        <w:rPr>
          <w:rFonts w:ascii="Arial" w:hAnsi="Arial" w:cs="Arial"/>
          <w:sz w:val="22"/>
          <w:szCs w:val="22"/>
        </w:rPr>
        <w:t xml:space="preserve"> Touch, an iPhone, </w:t>
      </w:r>
      <w:r w:rsidRPr="007D2881">
        <w:rPr>
          <w:rFonts w:ascii="Arial" w:hAnsi="Arial" w:cs="Arial"/>
          <w:sz w:val="22"/>
          <w:szCs w:val="22"/>
        </w:rPr>
        <w:t>an iPad</w:t>
      </w:r>
      <w:r w:rsidR="008C3C0B">
        <w:rPr>
          <w:rFonts w:ascii="Arial" w:hAnsi="Arial" w:cs="Arial"/>
          <w:sz w:val="22"/>
          <w:szCs w:val="22"/>
        </w:rPr>
        <w:t xml:space="preserve"> Mini or an </w:t>
      </w:r>
      <w:proofErr w:type="spellStart"/>
      <w:r w:rsidR="008C3C0B">
        <w:rPr>
          <w:rFonts w:ascii="Arial" w:hAnsi="Arial" w:cs="Arial"/>
          <w:sz w:val="22"/>
          <w:szCs w:val="22"/>
        </w:rPr>
        <w:t>iPAD</w:t>
      </w:r>
      <w:proofErr w:type="spellEnd"/>
      <w:r w:rsidRPr="007D2881">
        <w:rPr>
          <w:rFonts w:ascii="Arial" w:hAnsi="Arial" w:cs="Arial"/>
          <w:sz w:val="22"/>
          <w:szCs w:val="22"/>
        </w:rPr>
        <w:t xml:space="preserve">, shall provide connectivity to the console when connected to a </w:t>
      </w:r>
      <w:proofErr w:type="spellStart"/>
      <w:r w:rsidRPr="007D2881">
        <w:rPr>
          <w:rFonts w:ascii="Arial" w:hAnsi="Arial" w:cs="Arial"/>
          <w:sz w:val="22"/>
          <w:szCs w:val="22"/>
        </w:rPr>
        <w:t>WiFi</w:t>
      </w:r>
      <w:proofErr w:type="spellEnd"/>
      <w:r w:rsidRPr="007D2881">
        <w:rPr>
          <w:rFonts w:ascii="Arial" w:hAnsi="Arial" w:cs="Arial"/>
          <w:sz w:val="22"/>
          <w:szCs w:val="22"/>
        </w:rPr>
        <w:t xml:space="preserve"> network.</w:t>
      </w:r>
    </w:p>
    <w:p w14:paraId="50D9EC9A"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The </w:t>
      </w:r>
      <w:r w:rsidR="008C3C0B">
        <w:rPr>
          <w:rFonts w:ascii="Arial" w:hAnsi="Arial" w:cs="Arial"/>
          <w:sz w:val="22"/>
          <w:szCs w:val="22"/>
        </w:rPr>
        <w:t xml:space="preserve">“Work” tab in the </w:t>
      </w:r>
      <w:r w:rsidRPr="007D2881">
        <w:rPr>
          <w:rFonts w:ascii="Arial" w:hAnsi="Arial" w:cs="Arial"/>
          <w:sz w:val="22"/>
          <w:szCs w:val="22"/>
        </w:rPr>
        <w:t xml:space="preserve">app shall allow remote level control of any fixture in the system for the purposes of a technician focusing lights. The technician </w:t>
      </w:r>
      <w:r w:rsidR="008C3C0B">
        <w:rPr>
          <w:rFonts w:ascii="Arial" w:hAnsi="Arial" w:cs="Arial"/>
          <w:sz w:val="22"/>
          <w:szCs w:val="22"/>
        </w:rPr>
        <w:t xml:space="preserve">shall be able to </w:t>
      </w:r>
      <w:r w:rsidRPr="007D2881">
        <w:rPr>
          <w:rFonts w:ascii="Arial" w:hAnsi="Arial" w:cs="Arial"/>
          <w:sz w:val="22"/>
          <w:szCs w:val="22"/>
        </w:rPr>
        <w:t xml:space="preserve">operate and lock the light level independently of the console operator. </w:t>
      </w:r>
      <w:r w:rsidR="008C3C0B">
        <w:rPr>
          <w:rFonts w:ascii="Arial" w:hAnsi="Arial" w:cs="Arial"/>
          <w:sz w:val="22"/>
          <w:szCs w:val="22"/>
        </w:rPr>
        <w:t>Work shall enable a technician to patch lights and perform a “channel” check.</w:t>
      </w:r>
    </w:p>
    <w:p w14:paraId="5356BF23"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The</w:t>
      </w:r>
      <w:r w:rsidR="008C3C0B">
        <w:rPr>
          <w:rFonts w:ascii="Arial" w:hAnsi="Arial" w:cs="Arial"/>
          <w:sz w:val="22"/>
          <w:szCs w:val="22"/>
        </w:rPr>
        <w:t xml:space="preserve"> “Run” tab in the app shall enable remote recall of</w:t>
      </w:r>
      <w:r w:rsidRPr="007D2881">
        <w:rPr>
          <w:rFonts w:ascii="Arial" w:hAnsi="Arial" w:cs="Arial"/>
          <w:sz w:val="22"/>
          <w:szCs w:val="22"/>
        </w:rPr>
        <w:t xml:space="preserve"> recorded memories in an easy to understand interface. Each memory assigned to the remote will show its current level, its name and optionally a photograph as chosen by the user. </w:t>
      </w:r>
    </w:p>
    <w:p w14:paraId="41EF90D5" w14:textId="77777777" w:rsidR="007D6633" w:rsidRPr="008C3C0B"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8C3C0B">
        <w:rPr>
          <w:rFonts w:ascii="Arial" w:hAnsi="Arial" w:cs="Arial"/>
          <w:sz w:val="22"/>
          <w:szCs w:val="22"/>
        </w:rPr>
        <w:t xml:space="preserve">The </w:t>
      </w:r>
      <w:r w:rsidR="008C3C0B" w:rsidRPr="008C3C0B">
        <w:rPr>
          <w:rFonts w:ascii="Arial" w:hAnsi="Arial" w:cs="Arial"/>
          <w:sz w:val="22"/>
          <w:szCs w:val="22"/>
        </w:rPr>
        <w:t xml:space="preserve">“Play” tab in the </w:t>
      </w:r>
      <w:r w:rsidR="00E84E17">
        <w:rPr>
          <w:rFonts w:ascii="Arial" w:hAnsi="Arial" w:cs="Arial"/>
          <w:sz w:val="22"/>
          <w:szCs w:val="22"/>
        </w:rPr>
        <w:t xml:space="preserve">iPad </w:t>
      </w:r>
      <w:r w:rsidR="008C3C0B" w:rsidRPr="008C3C0B">
        <w:rPr>
          <w:rFonts w:ascii="Arial" w:hAnsi="Arial" w:cs="Arial"/>
          <w:sz w:val="22"/>
          <w:szCs w:val="22"/>
        </w:rPr>
        <w:t xml:space="preserve">app shall function as a wing for the console that can be sliders, wheels or playback controls. </w:t>
      </w:r>
    </w:p>
    <w:p w14:paraId="1E942388" w14:textId="77777777" w:rsidR="007D6633" w:rsidRPr="007D2881" w:rsidRDefault="008C3C0B" w:rsidP="00362AE3">
      <w:pPr>
        <w:pStyle w:val="ColorfulList-Accent11"/>
        <w:numPr>
          <w:ilvl w:val="1"/>
          <w:numId w:val="1"/>
        </w:numPr>
        <w:spacing w:before="120" w:after="120"/>
        <w:ind w:left="1440" w:hanging="1080"/>
        <w:contextualSpacing w:val="0"/>
        <w:jc w:val="both"/>
        <w:rPr>
          <w:rFonts w:ascii="Arial" w:hAnsi="Arial" w:cs="Arial"/>
          <w:sz w:val="22"/>
          <w:szCs w:val="22"/>
        </w:rPr>
      </w:pPr>
      <w:r>
        <w:rPr>
          <w:rFonts w:ascii="Arial" w:hAnsi="Arial" w:cs="Arial"/>
          <w:sz w:val="22"/>
          <w:szCs w:val="22"/>
        </w:rPr>
        <w:t xml:space="preserve">The “Spot” tab in the </w:t>
      </w:r>
      <w:r w:rsidR="00E84E17">
        <w:rPr>
          <w:rFonts w:ascii="Arial" w:hAnsi="Arial" w:cs="Arial"/>
          <w:sz w:val="22"/>
          <w:szCs w:val="22"/>
        </w:rPr>
        <w:t xml:space="preserve">iPad </w:t>
      </w:r>
      <w:r>
        <w:rPr>
          <w:rFonts w:ascii="Arial" w:hAnsi="Arial" w:cs="Arial"/>
          <w:sz w:val="22"/>
          <w:szCs w:val="22"/>
        </w:rPr>
        <w:t>app shall enable remote selection and control of lights. Spot shall serve to expand the surface of the console with tools not found on the console, i.e. a 101-key array to enable discrete intensity level selection.</w:t>
      </w:r>
    </w:p>
    <w:p w14:paraId="3423DE51" w14:textId="77777777" w:rsidR="007D6633" w:rsidRPr="007D2881" w:rsidRDefault="007D6633" w:rsidP="00362AE3">
      <w:pPr>
        <w:pStyle w:val="ColorfulList-Accent11"/>
        <w:numPr>
          <w:ilvl w:val="0"/>
          <w:numId w:val="1"/>
        </w:numPr>
        <w:spacing w:before="120" w:after="120"/>
        <w:contextualSpacing w:val="0"/>
        <w:jc w:val="both"/>
        <w:rPr>
          <w:rFonts w:ascii="Arial" w:hAnsi="Arial" w:cs="Arial"/>
          <w:b/>
          <w:sz w:val="22"/>
          <w:szCs w:val="22"/>
        </w:rPr>
      </w:pPr>
      <w:r w:rsidRPr="007D2881">
        <w:rPr>
          <w:rFonts w:ascii="Arial" w:hAnsi="Arial" w:cs="Arial"/>
          <w:b/>
          <w:sz w:val="22"/>
          <w:szCs w:val="22"/>
        </w:rPr>
        <w:t>Off-Line versions of the console software</w:t>
      </w:r>
    </w:p>
    <w:p w14:paraId="5F148EF5"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A </w:t>
      </w:r>
      <w:r w:rsidR="008C3C0B">
        <w:rPr>
          <w:rFonts w:ascii="Arial" w:hAnsi="Arial" w:cs="Arial"/>
          <w:sz w:val="22"/>
          <w:szCs w:val="22"/>
        </w:rPr>
        <w:t>off</w:t>
      </w:r>
      <w:r w:rsidR="00E84E17">
        <w:rPr>
          <w:rFonts w:ascii="Arial" w:hAnsi="Arial" w:cs="Arial"/>
          <w:sz w:val="22"/>
          <w:szCs w:val="22"/>
        </w:rPr>
        <w:t>-</w:t>
      </w:r>
      <w:r w:rsidR="008C3C0B">
        <w:rPr>
          <w:rFonts w:ascii="Arial" w:hAnsi="Arial" w:cs="Arial"/>
          <w:sz w:val="22"/>
          <w:szCs w:val="22"/>
        </w:rPr>
        <w:t>line editor for</w:t>
      </w:r>
      <w:r w:rsidR="000C1434">
        <w:rPr>
          <w:rFonts w:ascii="Arial" w:hAnsi="Arial" w:cs="Arial"/>
          <w:sz w:val="22"/>
          <w:szCs w:val="22"/>
        </w:rPr>
        <w:t xml:space="preserve"> the software capable of operating on either Windows or Mac </w:t>
      </w:r>
      <w:r w:rsidRPr="007D2881">
        <w:rPr>
          <w:rFonts w:ascii="Arial" w:hAnsi="Arial" w:cs="Arial"/>
          <w:sz w:val="22"/>
          <w:szCs w:val="22"/>
        </w:rPr>
        <w:t>OSX</w:t>
      </w:r>
      <w:r w:rsidR="000C1434">
        <w:rPr>
          <w:rFonts w:ascii="Arial" w:hAnsi="Arial" w:cs="Arial"/>
          <w:sz w:val="22"/>
          <w:szCs w:val="22"/>
        </w:rPr>
        <w:t xml:space="preserve"> systems shall be available on the manufacturer’s web site for download free of charge.</w:t>
      </w:r>
      <w:r w:rsidRPr="007D2881">
        <w:rPr>
          <w:rFonts w:ascii="Arial" w:hAnsi="Arial" w:cs="Arial"/>
          <w:sz w:val="22"/>
          <w:szCs w:val="22"/>
        </w:rPr>
        <w:t xml:space="preserve"> </w:t>
      </w:r>
    </w:p>
    <w:p w14:paraId="32BD3C6C" w14:textId="77777777" w:rsidR="007D6633" w:rsidRPr="007D2881" w:rsidRDefault="007D6633" w:rsidP="00362AE3">
      <w:pPr>
        <w:pStyle w:val="ColorfulList-Accent11"/>
        <w:numPr>
          <w:ilvl w:val="1"/>
          <w:numId w:val="1"/>
        </w:numPr>
        <w:spacing w:before="120" w:after="120"/>
        <w:ind w:left="1440" w:hanging="1080"/>
        <w:contextualSpacing w:val="0"/>
        <w:jc w:val="both"/>
        <w:rPr>
          <w:rFonts w:ascii="Arial" w:hAnsi="Arial" w:cs="Arial"/>
          <w:sz w:val="22"/>
          <w:szCs w:val="22"/>
        </w:rPr>
      </w:pPr>
      <w:r w:rsidRPr="007D2881">
        <w:rPr>
          <w:rFonts w:ascii="Arial" w:hAnsi="Arial" w:cs="Arial"/>
          <w:sz w:val="22"/>
          <w:szCs w:val="22"/>
        </w:rPr>
        <w:t xml:space="preserve">This off-line software will allow the creation, loading and editing of show files compatible with the console. </w:t>
      </w:r>
    </w:p>
    <w:p w14:paraId="20C3D8E6" w14:textId="77777777" w:rsidR="007D6633" w:rsidRPr="007D2881" w:rsidRDefault="006D453E" w:rsidP="00362AE3">
      <w:pPr>
        <w:pStyle w:val="ColorfulList-Accent11"/>
        <w:numPr>
          <w:ilvl w:val="0"/>
          <w:numId w:val="1"/>
        </w:numPr>
        <w:spacing w:before="120" w:after="120"/>
        <w:contextualSpacing w:val="0"/>
        <w:jc w:val="both"/>
        <w:rPr>
          <w:rFonts w:ascii="Arial" w:hAnsi="Arial" w:cs="Arial"/>
          <w:b/>
          <w:sz w:val="22"/>
          <w:szCs w:val="22"/>
        </w:rPr>
      </w:pPr>
      <w:r>
        <w:rPr>
          <w:rFonts w:ascii="Arial" w:hAnsi="Arial" w:cs="Arial"/>
          <w:b/>
          <w:sz w:val="22"/>
          <w:szCs w:val="22"/>
        </w:rPr>
        <w:t>Included Furnishings</w:t>
      </w:r>
    </w:p>
    <w:p w14:paraId="1464A4FB" w14:textId="77777777" w:rsidR="006D453E" w:rsidRDefault="006D453E" w:rsidP="00362AE3">
      <w:pPr>
        <w:pStyle w:val="ColorfulList-Accent11"/>
        <w:numPr>
          <w:ilvl w:val="1"/>
          <w:numId w:val="1"/>
        </w:numPr>
        <w:spacing w:before="120" w:after="120"/>
        <w:ind w:left="1440" w:hanging="1080"/>
        <w:contextualSpacing w:val="0"/>
        <w:jc w:val="both"/>
        <w:rPr>
          <w:rFonts w:ascii="Arial" w:hAnsi="Arial" w:cs="Arial"/>
          <w:sz w:val="22"/>
          <w:szCs w:val="22"/>
        </w:rPr>
      </w:pPr>
      <w:r>
        <w:rPr>
          <w:rFonts w:ascii="Arial" w:hAnsi="Arial" w:cs="Arial"/>
          <w:sz w:val="22"/>
          <w:szCs w:val="22"/>
        </w:rPr>
        <w:t>24V power supply</w:t>
      </w:r>
    </w:p>
    <w:p w14:paraId="7419F836" w14:textId="77777777" w:rsidR="006D453E" w:rsidRDefault="006D453E" w:rsidP="00362AE3">
      <w:pPr>
        <w:pStyle w:val="ColorfulList-Accent11"/>
        <w:numPr>
          <w:ilvl w:val="1"/>
          <w:numId w:val="1"/>
        </w:numPr>
        <w:spacing w:before="120" w:after="120"/>
        <w:ind w:left="1440" w:hanging="1080"/>
        <w:contextualSpacing w:val="0"/>
        <w:jc w:val="both"/>
        <w:rPr>
          <w:rFonts w:ascii="Arial" w:hAnsi="Arial" w:cs="Arial"/>
          <w:sz w:val="22"/>
          <w:szCs w:val="22"/>
        </w:rPr>
      </w:pPr>
      <w:r>
        <w:rPr>
          <w:rFonts w:ascii="Arial" w:hAnsi="Arial" w:cs="Arial"/>
          <w:sz w:val="22"/>
          <w:szCs w:val="22"/>
        </w:rPr>
        <w:t>Dust cover</w:t>
      </w:r>
    </w:p>
    <w:p w14:paraId="23543750" w14:textId="77777777" w:rsidR="006D453E" w:rsidRPr="007D2881" w:rsidRDefault="006D453E" w:rsidP="00362AE3">
      <w:pPr>
        <w:pStyle w:val="ColorfulList-Accent11"/>
        <w:numPr>
          <w:ilvl w:val="0"/>
          <w:numId w:val="1"/>
        </w:numPr>
        <w:spacing w:before="120" w:after="120"/>
        <w:contextualSpacing w:val="0"/>
        <w:jc w:val="both"/>
        <w:rPr>
          <w:rFonts w:ascii="Arial" w:hAnsi="Arial" w:cs="Arial"/>
          <w:b/>
          <w:sz w:val="22"/>
          <w:szCs w:val="22"/>
        </w:rPr>
      </w:pPr>
      <w:r>
        <w:rPr>
          <w:rFonts w:ascii="Arial" w:hAnsi="Arial" w:cs="Arial"/>
          <w:b/>
          <w:sz w:val="22"/>
          <w:szCs w:val="22"/>
        </w:rPr>
        <w:t>Acceptable Product</w:t>
      </w:r>
    </w:p>
    <w:p w14:paraId="70DAD01A" w14:textId="77777777" w:rsidR="005551DD" w:rsidRPr="005551DD" w:rsidRDefault="006D453E" w:rsidP="00362AE3">
      <w:pPr>
        <w:pStyle w:val="ColorfulList-Accent11"/>
        <w:numPr>
          <w:ilvl w:val="1"/>
          <w:numId w:val="1"/>
        </w:numPr>
        <w:spacing w:before="120" w:after="120"/>
        <w:ind w:left="1440" w:hanging="1080"/>
        <w:contextualSpacing w:val="0"/>
        <w:jc w:val="both"/>
        <w:rPr>
          <w:rFonts w:ascii="Arial" w:hAnsi="Arial" w:cs="Arial"/>
          <w:sz w:val="22"/>
          <w:szCs w:val="22"/>
        </w:rPr>
      </w:pPr>
      <w:r>
        <w:rPr>
          <w:rFonts w:ascii="Arial" w:hAnsi="Arial" w:cs="Arial"/>
          <w:sz w:val="22"/>
          <w:szCs w:val="22"/>
        </w:rPr>
        <w:t>Provide a Cognito lighting control console as scheduled.</w:t>
      </w:r>
    </w:p>
    <w:tbl>
      <w:tblPr>
        <w:tblW w:w="8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1576"/>
        <w:gridCol w:w="1576"/>
        <w:gridCol w:w="1203"/>
        <w:gridCol w:w="1203"/>
        <w:gridCol w:w="1203"/>
      </w:tblGrid>
      <w:tr w:rsidR="00362AE3" w:rsidRPr="00F36AD5" w14:paraId="191A4684" w14:textId="77777777" w:rsidTr="00362AE3">
        <w:tc>
          <w:tcPr>
            <w:tcW w:w="1673" w:type="dxa"/>
            <w:shd w:val="clear" w:color="auto" w:fill="auto"/>
          </w:tcPr>
          <w:p w14:paraId="156E5FB2" w14:textId="77777777" w:rsidR="00362AE3" w:rsidRPr="00F36AD5" w:rsidRDefault="00362AE3" w:rsidP="00F36AD5">
            <w:pPr>
              <w:jc w:val="center"/>
              <w:rPr>
                <w:rFonts w:ascii="Arial" w:hAnsi="Arial" w:cs="Arial"/>
                <w:b/>
                <w:sz w:val="20"/>
                <w:szCs w:val="20"/>
              </w:rPr>
            </w:pPr>
            <w:r w:rsidRPr="00F36AD5">
              <w:rPr>
                <w:rFonts w:ascii="Arial" w:hAnsi="Arial" w:cs="Arial"/>
                <w:b/>
                <w:sz w:val="20"/>
                <w:szCs w:val="20"/>
              </w:rPr>
              <w:t>Features</w:t>
            </w:r>
          </w:p>
        </w:tc>
        <w:tc>
          <w:tcPr>
            <w:tcW w:w="1576" w:type="dxa"/>
            <w:shd w:val="clear" w:color="auto" w:fill="auto"/>
          </w:tcPr>
          <w:p w14:paraId="4659F905" w14:textId="77777777" w:rsidR="00362AE3" w:rsidRPr="00F36AD5" w:rsidRDefault="00362AE3" w:rsidP="00F36AD5">
            <w:pPr>
              <w:jc w:val="center"/>
              <w:rPr>
                <w:rFonts w:ascii="Arial" w:hAnsi="Arial" w:cs="Arial"/>
                <w:b/>
                <w:sz w:val="20"/>
                <w:szCs w:val="20"/>
              </w:rPr>
            </w:pPr>
            <w:r w:rsidRPr="00F36AD5">
              <w:rPr>
                <w:rFonts w:ascii="Arial" w:hAnsi="Arial" w:cs="Arial"/>
                <w:b/>
                <w:sz w:val="20"/>
                <w:szCs w:val="20"/>
              </w:rPr>
              <w:t>Starter</w:t>
            </w:r>
          </w:p>
        </w:tc>
        <w:tc>
          <w:tcPr>
            <w:tcW w:w="1576" w:type="dxa"/>
            <w:shd w:val="clear" w:color="auto" w:fill="auto"/>
          </w:tcPr>
          <w:p w14:paraId="04B307FE" w14:textId="77777777" w:rsidR="00362AE3" w:rsidRPr="00F36AD5" w:rsidRDefault="00362AE3" w:rsidP="00F36AD5">
            <w:pPr>
              <w:jc w:val="center"/>
              <w:rPr>
                <w:rFonts w:ascii="Arial" w:hAnsi="Arial" w:cs="Arial"/>
                <w:b/>
                <w:sz w:val="20"/>
                <w:szCs w:val="20"/>
              </w:rPr>
            </w:pPr>
            <w:r w:rsidRPr="00F36AD5">
              <w:rPr>
                <w:rFonts w:ascii="Arial" w:hAnsi="Arial" w:cs="Arial"/>
                <w:b/>
                <w:sz w:val="20"/>
                <w:szCs w:val="20"/>
              </w:rPr>
              <w:t>Pro512</w:t>
            </w:r>
          </w:p>
        </w:tc>
        <w:tc>
          <w:tcPr>
            <w:tcW w:w="1203" w:type="dxa"/>
          </w:tcPr>
          <w:p w14:paraId="5E54E783" w14:textId="0619C6AF" w:rsidR="00362AE3" w:rsidRPr="00F36AD5" w:rsidRDefault="00362AE3" w:rsidP="00F36AD5">
            <w:pPr>
              <w:jc w:val="center"/>
              <w:rPr>
                <w:rFonts w:ascii="Arial" w:hAnsi="Arial" w:cs="Arial"/>
                <w:b/>
                <w:sz w:val="20"/>
                <w:szCs w:val="20"/>
              </w:rPr>
            </w:pPr>
            <w:r w:rsidRPr="00F36AD5">
              <w:rPr>
                <w:rFonts w:ascii="Arial" w:hAnsi="Arial" w:cs="Arial"/>
                <w:b/>
                <w:sz w:val="20"/>
                <w:szCs w:val="20"/>
              </w:rPr>
              <w:t>Pro1024</w:t>
            </w:r>
          </w:p>
        </w:tc>
        <w:tc>
          <w:tcPr>
            <w:tcW w:w="1203" w:type="dxa"/>
          </w:tcPr>
          <w:p w14:paraId="3E8DAA59" w14:textId="22E9F5B4" w:rsidR="00362AE3" w:rsidRPr="00F36AD5" w:rsidRDefault="00362AE3" w:rsidP="00362AE3">
            <w:pPr>
              <w:jc w:val="center"/>
              <w:rPr>
                <w:rFonts w:ascii="Arial" w:hAnsi="Arial" w:cs="Arial"/>
                <w:b/>
                <w:sz w:val="20"/>
                <w:szCs w:val="20"/>
              </w:rPr>
            </w:pPr>
            <w:r w:rsidRPr="00F36AD5">
              <w:rPr>
                <w:rFonts w:ascii="Arial" w:hAnsi="Arial" w:cs="Arial"/>
                <w:b/>
                <w:sz w:val="20"/>
                <w:szCs w:val="20"/>
              </w:rPr>
              <w:t>Pro</w:t>
            </w:r>
            <w:r>
              <w:rPr>
                <w:rFonts w:ascii="Arial" w:hAnsi="Arial" w:cs="Arial"/>
                <w:b/>
                <w:sz w:val="20"/>
                <w:szCs w:val="20"/>
              </w:rPr>
              <w:t>1536</w:t>
            </w:r>
          </w:p>
        </w:tc>
        <w:tc>
          <w:tcPr>
            <w:tcW w:w="1203" w:type="dxa"/>
          </w:tcPr>
          <w:p w14:paraId="06D6D7F4" w14:textId="4E104886" w:rsidR="00362AE3" w:rsidRPr="00F36AD5" w:rsidRDefault="00362AE3" w:rsidP="00362AE3">
            <w:pPr>
              <w:jc w:val="center"/>
              <w:rPr>
                <w:rFonts w:ascii="Arial" w:hAnsi="Arial" w:cs="Arial"/>
                <w:b/>
                <w:sz w:val="20"/>
                <w:szCs w:val="20"/>
              </w:rPr>
            </w:pPr>
            <w:r w:rsidRPr="00F36AD5">
              <w:rPr>
                <w:rFonts w:ascii="Arial" w:hAnsi="Arial" w:cs="Arial"/>
                <w:b/>
                <w:sz w:val="20"/>
                <w:szCs w:val="20"/>
              </w:rPr>
              <w:t>Pro</w:t>
            </w:r>
            <w:r>
              <w:rPr>
                <w:rFonts w:ascii="Arial" w:hAnsi="Arial" w:cs="Arial"/>
                <w:b/>
                <w:sz w:val="20"/>
                <w:szCs w:val="20"/>
              </w:rPr>
              <w:t>2048</w:t>
            </w:r>
          </w:p>
        </w:tc>
      </w:tr>
      <w:tr w:rsidR="00362AE3" w:rsidRPr="00F36AD5" w14:paraId="21B31B08" w14:textId="77777777" w:rsidTr="00362AE3">
        <w:tc>
          <w:tcPr>
            <w:tcW w:w="1673" w:type="dxa"/>
            <w:shd w:val="clear" w:color="auto" w:fill="auto"/>
          </w:tcPr>
          <w:p w14:paraId="200FE2D6" w14:textId="77777777" w:rsidR="00362AE3" w:rsidRPr="00F36AD5" w:rsidRDefault="00362AE3" w:rsidP="00676137">
            <w:pPr>
              <w:rPr>
                <w:rFonts w:ascii="Arial" w:hAnsi="Arial" w:cs="Arial"/>
                <w:sz w:val="20"/>
                <w:szCs w:val="20"/>
              </w:rPr>
            </w:pPr>
            <w:r w:rsidRPr="00F36AD5">
              <w:rPr>
                <w:rFonts w:ascii="Arial" w:hAnsi="Arial" w:cs="Arial"/>
                <w:sz w:val="20"/>
                <w:szCs w:val="20"/>
              </w:rPr>
              <w:t>Part Number</w:t>
            </w:r>
          </w:p>
        </w:tc>
        <w:tc>
          <w:tcPr>
            <w:tcW w:w="1576" w:type="dxa"/>
            <w:shd w:val="clear" w:color="auto" w:fill="auto"/>
          </w:tcPr>
          <w:p w14:paraId="1C7DFE04" w14:textId="0B9379EA" w:rsidR="00362AE3" w:rsidRPr="00F36AD5" w:rsidRDefault="00362AE3" w:rsidP="000402D6">
            <w:pPr>
              <w:jc w:val="center"/>
              <w:rPr>
                <w:rFonts w:ascii="Arial" w:hAnsi="Arial" w:cs="Arial"/>
                <w:sz w:val="20"/>
                <w:szCs w:val="20"/>
              </w:rPr>
            </w:pPr>
            <w:proofErr w:type="gramStart"/>
            <w:r>
              <w:rPr>
                <w:rFonts w:ascii="Arial" w:hAnsi="Arial" w:cs="Arial"/>
                <w:sz w:val="20"/>
                <w:szCs w:val="20"/>
              </w:rPr>
              <w:t>xxx</w:t>
            </w:r>
            <w:proofErr w:type="gramEnd"/>
          </w:p>
        </w:tc>
        <w:tc>
          <w:tcPr>
            <w:tcW w:w="1576" w:type="dxa"/>
            <w:shd w:val="clear" w:color="auto" w:fill="auto"/>
          </w:tcPr>
          <w:p w14:paraId="2886A3DD" w14:textId="5416D919" w:rsidR="00362AE3" w:rsidRPr="00F36AD5" w:rsidRDefault="00362AE3" w:rsidP="000402D6">
            <w:pPr>
              <w:jc w:val="center"/>
              <w:rPr>
                <w:rFonts w:ascii="Arial" w:hAnsi="Arial" w:cs="Arial"/>
                <w:sz w:val="20"/>
                <w:szCs w:val="20"/>
              </w:rPr>
            </w:pPr>
            <w:proofErr w:type="gramStart"/>
            <w:r>
              <w:rPr>
                <w:rFonts w:ascii="Arial" w:hAnsi="Arial" w:cs="Arial"/>
                <w:sz w:val="20"/>
                <w:szCs w:val="20"/>
              </w:rPr>
              <w:t>xxx</w:t>
            </w:r>
            <w:proofErr w:type="gramEnd"/>
          </w:p>
        </w:tc>
        <w:tc>
          <w:tcPr>
            <w:tcW w:w="1203" w:type="dxa"/>
          </w:tcPr>
          <w:p w14:paraId="60B3B7E1" w14:textId="4FD345AD" w:rsidR="00362AE3" w:rsidRPr="00F36AD5" w:rsidRDefault="00362AE3" w:rsidP="000402D6">
            <w:pPr>
              <w:jc w:val="center"/>
              <w:rPr>
                <w:rFonts w:ascii="Arial" w:hAnsi="Arial" w:cs="Arial"/>
                <w:sz w:val="20"/>
                <w:szCs w:val="20"/>
              </w:rPr>
            </w:pPr>
            <w:proofErr w:type="gramStart"/>
            <w:r>
              <w:rPr>
                <w:rFonts w:ascii="Arial" w:hAnsi="Arial" w:cs="Arial"/>
                <w:sz w:val="20"/>
                <w:szCs w:val="20"/>
              </w:rPr>
              <w:t>xxx</w:t>
            </w:r>
            <w:proofErr w:type="gramEnd"/>
          </w:p>
        </w:tc>
        <w:tc>
          <w:tcPr>
            <w:tcW w:w="1203" w:type="dxa"/>
          </w:tcPr>
          <w:p w14:paraId="5FC6DB6A" w14:textId="5CF19B68" w:rsidR="00362AE3" w:rsidRPr="00F36AD5" w:rsidRDefault="00362AE3" w:rsidP="000402D6">
            <w:pPr>
              <w:jc w:val="center"/>
              <w:rPr>
                <w:rFonts w:ascii="Arial" w:hAnsi="Arial" w:cs="Arial"/>
                <w:sz w:val="20"/>
                <w:szCs w:val="20"/>
              </w:rPr>
            </w:pPr>
            <w:proofErr w:type="gramStart"/>
            <w:r>
              <w:rPr>
                <w:rFonts w:ascii="Arial" w:hAnsi="Arial" w:cs="Arial"/>
                <w:sz w:val="20"/>
                <w:szCs w:val="20"/>
              </w:rPr>
              <w:t>xxx</w:t>
            </w:r>
            <w:proofErr w:type="gramEnd"/>
          </w:p>
        </w:tc>
        <w:tc>
          <w:tcPr>
            <w:tcW w:w="1203" w:type="dxa"/>
          </w:tcPr>
          <w:p w14:paraId="2F705F78" w14:textId="2F1F7CE1" w:rsidR="00362AE3" w:rsidRPr="00F36AD5" w:rsidRDefault="00362AE3" w:rsidP="000402D6">
            <w:pPr>
              <w:jc w:val="center"/>
              <w:rPr>
                <w:rFonts w:ascii="Arial" w:hAnsi="Arial" w:cs="Arial"/>
                <w:sz w:val="20"/>
                <w:szCs w:val="20"/>
              </w:rPr>
            </w:pPr>
            <w:proofErr w:type="gramStart"/>
            <w:r>
              <w:rPr>
                <w:rFonts w:ascii="Arial" w:hAnsi="Arial" w:cs="Arial"/>
                <w:sz w:val="20"/>
                <w:szCs w:val="20"/>
              </w:rPr>
              <w:t>xxx</w:t>
            </w:r>
            <w:proofErr w:type="gramEnd"/>
          </w:p>
        </w:tc>
      </w:tr>
      <w:tr w:rsidR="00362AE3" w:rsidRPr="00F36AD5" w14:paraId="7B6EBF70" w14:textId="77777777" w:rsidTr="00362AE3">
        <w:tc>
          <w:tcPr>
            <w:tcW w:w="1673" w:type="dxa"/>
            <w:shd w:val="clear" w:color="auto" w:fill="auto"/>
          </w:tcPr>
          <w:p w14:paraId="6F20D812" w14:textId="77777777" w:rsidR="00362AE3" w:rsidRPr="00F36AD5" w:rsidRDefault="00362AE3" w:rsidP="00676137">
            <w:pPr>
              <w:rPr>
                <w:rFonts w:ascii="Arial" w:hAnsi="Arial" w:cs="Arial"/>
                <w:sz w:val="20"/>
                <w:szCs w:val="20"/>
              </w:rPr>
            </w:pPr>
            <w:r w:rsidRPr="00F36AD5">
              <w:rPr>
                <w:rFonts w:ascii="Arial" w:hAnsi="Arial" w:cs="Arial"/>
                <w:sz w:val="20"/>
                <w:szCs w:val="20"/>
              </w:rPr>
              <w:t>DMX outputs</w:t>
            </w:r>
          </w:p>
        </w:tc>
        <w:tc>
          <w:tcPr>
            <w:tcW w:w="1576" w:type="dxa"/>
            <w:shd w:val="clear" w:color="auto" w:fill="auto"/>
          </w:tcPr>
          <w:p w14:paraId="5A0E2665"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512</w:t>
            </w:r>
          </w:p>
        </w:tc>
        <w:tc>
          <w:tcPr>
            <w:tcW w:w="1576" w:type="dxa"/>
            <w:shd w:val="clear" w:color="auto" w:fill="auto"/>
          </w:tcPr>
          <w:p w14:paraId="6BE3D445"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512</w:t>
            </w:r>
          </w:p>
        </w:tc>
        <w:tc>
          <w:tcPr>
            <w:tcW w:w="1203" w:type="dxa"/>
          </w:tcPr>
          <w:p w14:paraId="0DD12181" w14:textId="4D6075A6" w:rsidR="00362AE3" w:rsidRPr="00F36AD5" w:rsidRDefault="00362AE3" w:rsidP="000402D6">
            <w:pPr>
              <w:jc w:val="center"/>
              <w:rPr>
                <w:rFonts w:ascii="Arial" w:hAnsi="Arial" w:cs="Arial"/>
                <w:sz w:val="20"/>
                <w:szCs w:val="20"/>
              </w:rPr>
            </w:pPr>
            <w:r w:rsidRPr="00F36AD5">
              <w:rPr>
                <w:rFonts w:ascii="Arial" w:hAnsi="Arial" w:cs="Arial"/>
                <w:sz w:val="20"/>
                <w:szCs w:val="20"/>
              </w:rPr>
              <w:t>1024</w:t>
            </w:r>
          </w:p>
        </w:tc>
        <w:tc>
          <w:tcPr>
            <w:tcW w:w="1203" w:type="dxa"/>
          </w:tcPr>
          <w:p w14:paraId="22C18A4C" w14:textId="5FFD0DC4" w:rsidR="00362AE3" w:rsidRPr="00F36AD5" w:rsidRDefault="00362AE3" w:rsidP="000402D6">
            <w:pPr>
              <w:jc w:val="center"/>
              <w:rPr>
                <w:rFonts w:ascii="Arial" w:hAnsi="Arial" w:cs="Arial"/>
                <w:sz w:val="20"/>
                <w:szCs w:val="20"/>
              </w:rPr>
            </w:pPr>
            <w:r>
              <w:rPr>
                <w:rFonts w:ascii="Arial" w:hAnsi="Arial" w:cs="Arial"/>
                <w:sz w:val="20"/>
                <w:szCs w:val="20"/>
              </w:rPr>
              <w:t>1536</w:t>
            </w:r>
          </w:p>
        </w:tc>
        <w:tc>
          <w:tcPr>
            <w:tcW w:w="1203" w:type="dxa"/>
          </w:tcPr>
          <w:p w14:paraId="1E947446" w14:textId="21AD5B76" w:rsidR="00362AE3" w:rsidRPr="00F36AD5" w:rsidRDefault="00362AE3" w:rsidP="000402D6">
            <w:pPr>
              <w:jc w:val="center"/>
              <w:rPr>
                <w:rFonts w:ascii="Arial" w:hAnsi="Arial" w:cs="Arial"/>
                <w:sz w:val="20"/>
                <w:szCs w:val="20"/>
              </w:rPr>
            </w:pPr>
            <w:r>
              <w:rPr>
                <w:rFonts w:ascii="Arial" w:hAnsi="Arial" w:cs="Arial"/>
                <w:sz w:val="20"/>
                <w:szCs w:val="20"/>
              </w:rPr>
              <w:t>2048</w:t>
            </w:r>
          </w:p>
        </w:tc>
      </w:tr>
      <w:tr w:rsidR="00362AE3" w:rsidRPr="00F36AD5" w14:paraId="2FAE330C" w14:textId="77777777" w:rsidTr="00362AE3">
        <w:tc>
          <w:tcPr>
            <w:tcW w:w="1673" w:type="dxa"/>
            <w:shd w:val="clear" w:color="auto" w:fill="auto"/>
          </w:tcPr>
          <w:p w14:paraId="62B32A9D" w14:textId="77777777" w:rsidR="00362AE3" w:rsidRPr="00F36AD5" w:rsidRDefault="00362AE3" w:rsidP="00676137">
            <w:pPr>
              <w:rPr>
                <w:rFonts w:ascii="Arial" w:hAnsi="Arial" w:cs="Arial"/>
                <w:sz w:val="20"/>
                <w:szCs w:val="20"/>
              </w:rPr>
            </w:pPr>
            <w:proofErr w:type="spellStart"/>
            <w:r w:rsidRPr="00F36AD5">
              <w:rPr>
                <w:rFonts w:ascii="Arial" w:hAnsi="Arial" w:cs="Arial"/>
                <w:sz w:val="20"/>
                <w:szCs w:val="20"/>
              </w:rPr>
              <w:t>Pathport</w:t>
            </w:r>
            <w:proofErr w:type="spellEnd"/>
            <w:r w:rsidRPr="00F36AD5">
              <w:rPr>
                <w:rFonts w:ascii="Arial" w:hAnsi="Arial" w:cs="Arial"/>
                <w:sz w:val="20"/>
                <w:szCs w:val="20"/>
              </w:rPr>
              <w:t xml:space="preserve"> protocol</w:t>
            </w:r>
          </w:p>
        </w:tc>
        <w:tc>
          <w:tcPr>
            <w:tcW w:w="1576" w:type="dxa"/>
            <w:shd w:val="clear" w:color="auto" w:fill="auto"/>
          </w:tcPr>
          <w:p w14:paraId="0E76BDDA"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576" w:type="dxa"/>
            <w:shd w:val="clear" w:color="auto" w:fill="auto"/>
          </w:tcPr>
          <w:p w14:paraId="7C5E0E7C"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13B37555" w14:textId="088E45F0"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29E0C95B" w14:textId="2FE09172"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10E5A0CB" w14:textId="3B478BFD"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r>
      <w:tr w:rsidR="00362AE3" w:rsidRPr="00F36AD5" w14:paraId="6AFD9D6C" w14:textId="77777777" w:rsidTr="00362AE3">
        <w:tc>
          <w:tcPr>
            <w:tcW w:w="1673" w:type="dxa"/>
            <w:shd w:val="clear" w:color="auto" w:fill="auto"/>
          </w:tcPr>
          <w:p w14:paraId="48E92448" w14:textId="77777777" w:rsidR="00362AE3" w:rsidRPr="00F36AD5" w:rsidRDefault="00362AE3" w:rsidP="00676137">
            <w:pPr>
              <w:rPr>
                <w:rFonts w:ascii="Arial" w:hAnsi="Arial" w:cs="Arial"/>
                <w:sz w:val="20"/>
                <w:szCs w:val="20"/>
              </w:rPr>
            </w:pPr>
            <w:r w:rsidRPr="00F36AD5">
              <w:rPr>
                <w:rFonts w:ascii="Arial" w:hAnsi="Arial" w:cs="Arial"/>
                <w:sz w:val="20"/>
                <w:szCs w:val="20"/>
              </w:rPr>
              <w:t xml:space="preserve">E1.31 </w:t>
            </w:r>
            <w:proofErr w:type="spellStart"/>
            <w:r w:rsidRPr="00F36AD5">
              <w:rPr>
                <w:rFonts w:ascii="Arial" w:hAnsi="Arial" w:cs="Arial"/>
                <w:sz w:val="20"/>
                <w:szCs w:val="20"/>
              </w:rPr>
              <w:t>sACN</w:t>
            </w:r>
            <w:proofErr w:type="spellEnd"/>
          </w:p>
        </w:tc>
        <w:tc>
          <w:tcPr>
            <w:tcW w:w="1576" w:type="dxa"/>
            <w:shd w:val="clear" w:color="auto" w:fill="auto"/>
          </w:tcPr>
          <w:p w14:paraId="3321BE97"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No</w:t>
            </w:r>
          </w:p>
        </w:tc>
        <w:tc>
          <w:tcPr>
            <w:tcW w:w="1576" w:type="dxa"/>
            <w:shd w:val="clear" w:color="auto" w:fill="auto"/>
          </w:tcPr>
          <w:p w14:paraId="309977EE"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7D2B601A" w14:textId="551DB97D"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2AD4D75F" w14:textId="55389A4E"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0EAF9DC2" w14:textId="42D23B8E"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r>
      <w:tr w:rsidR="00362AE3" w:rsidRPr="00F36AD5" w14:paraId="4560F235" w14:textId="77777777" w:rsidTr="00362AE3">
        <w:tc>
          <w:tcPr>
            <w:tcW w:w="1673" w:type="dxa"/>
            <w:shd w:val="clear" w:color="auto" w:fill="auto"/>
          </w:tcPr>
          <w:p w14:paraId="1E8D275B" w14:textId="77777777" w:rsidR="00362AE3" w:rsidRPr="00F36AD5" w:rsidRDefault="00362AE3" w:rsidP="00676137">
            <w:pPr>
              <w:rPr>
                <w:rFonts w:ascii="Arial" w:hAnsi="Arial" w:cs="Arial"/>
                <w:sz w:val="20"/>
                <w:szCs w:val="20"/>
              </w:rPr>
            </w:pPr>
            <w:r w:rsidRPr="00F36AD5">
              <w:rPr>
                <w:rFonts w:ascii="Arial" w:hAnsi="Arial" w:cs="Arial"/>
                <w:sz w:val="20"/>
                <w:szCs w:val="20"/>
              </w:rPr>
              <w:t>Art-Net</w:t>
            </w:r>
          </w:p>
        </w:tc>
        <w:tc>
          <w:tcPr>
            <w:tcW w:w="1576" w:type="dxa"/>
            <w:shd w:val="clear" w:color="auto" w:fill="auto"/>
          </w:tcPr>
          <w:p w14:paraId="282B8FEC"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No</w:t>
            </w:r>
          </w:p>
        </w:tc>
        <w:tc>
          <w:tcPr>
            <w:tcW w:w="1576" w:type="dxa"/>
            <w:shd w:val="clear" w:color="auto" w:fill="auto"/>
          </w:tcPr>
          <w:p w14:paraId="2A3D1D9D"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5F8B7F2C" w14:textId="7061DE2D"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24F3680B" w14:textId="77847EA5"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7EBD746E" w14:textId="16439DD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r>
      <w:tr w:rsidR="00362AE3" w:rsidRPr="00F36AD5" w14:paraId="67E129FD" w14:textId="77777777" w:rsidTr="00362AE3">
        <w:tc>
          <w:tcPr>
            <w:tcW w:w="1673" w:type="dxa"/>
            <w:shd w:val="clear" w:color="auto" w:fill="auto"/>
          </w:tcPr>
          <w:p w14:paraId="5592ADAB" w14:textId="4414AE72" w:rsidR="00362AE3" w:rsidRPr="00F36AD5" w:rsidRDefault="00362AE3" w:rsidP="00676137">
            <w:pPr>
              <w:rPr>
                <w:rFonts w:ascii="Arial" w:hAnsi="Arial" w:cs="Arial"/>
                <w:sz w:val="20"/>
                <w:szCs w:val="20"/>
              </w:rPr>
            </w:pPr>
            <w:proofErr w:type="spellStart"/>
            <w:r>
              <w:rPr>
                <w:rFonts w:ascii="Arial" w:hAnsi="Arial" w:cs="Arial"/>
                <w:sz w:val="20"/>
                <w:szCs w:val="20"/>
              </w:rPr>
              <w:t>KiNet</w:t>
            </w:r>
            <w:proofErr w:type="spellEnd"/>
          </w:p>
        </w:tc>
        <w:tc>
          <w:tcPr>
            <w:tcW w:w="1576" w:type="dxa"/>
            <w:shd w:val="clear" w:color="auto" w:fill="auto"/>
          </w:tcPr>
          <w:p w14:paraId="771D6863" w14:textId="68751597" w:rsidR="00362AE3" w:rsidRPr="00F36AD5" w:rsidRDefault="00362AE3" w:rsidP="000402D6">
            <w:pPr>
              <w:jc w:val="center"/>
              <w:rPr>
                <w:rFonts w:ascii="Arial" w:hAnsi="Arial" w:cs="Arial"/>
                <w:sz w:val="20"/>
                <w:szCs w:val="20"/>
              </w:rPr>
            </w:pPr>
            <w:r>
              <w:rPr>
                <w:rFonts w:ascii="Arial" w:hAnsi="Arial" w:cs="Arial"/>
                <w:sz w:val="20"/>
                <w:szCs w:val="20"/>
              </w:rPr>
              <w:t>No</w:t>
            </w:r>
          </w:p>
        </w:tc>
        <w:tc>
          <w:tcPr>
            <w:tcW w:w="1576" w:type="dxa"/>
            <w:shd w:val="clear" w:color="auto" w:fill="auto"/>
          </w:tcPr>
          <w:p w14:paraId="3E3A940D" w14:textId="6ECA3B50" w:rsidR="00362AE3" w:rsidRPr="00F36AD5" w:rsidRDefault="00362AE3" w:rsidP="000402D6">
            <w:pPr>
              <w:jc w:val="center"/>
              <w:rPr>
                <w:rFonts w:ascii="Arial" w:hAnsi="Arial" w:cs="Arial"/>
                <w:sz w:val="20"/>
                <w:szCs w:val="20"/>
              </w:rPr>
            </w:pPr>
            <w:r>
              <w:rPr>
                <w:rFonts w:ascii="Arial" w:hAnsi="Arial" w:cs="Arial"/>
                <w:sz w:val="20"/>
                <w:szCs w:val="20"/>
              </w:rPr>
              <w:t>Yes</w:t>
            </w:r>
          </w:p>
        </w:tc>
        <w:tc>
          <w:tcPr>
            <w:tcW w:w="1203" w:type="dxa"/>
          </w:tcPr>
          <w:p w14:paraId="684E9AC0" w14:textId="5F5256C2" w:rsidR="00362AE3" w:rsidRPr="00F36AD5" w:rsidRDefault="00362AE3" w:rsidP="000402D6">
            <w:pPr>
              <w:jc w:val="center"/>
              <w:rPr>
                <w:rFonts w:ascii="Arial" w:hAnsi="Arial" w:cs="Arial"/>
                <w:sz w:val="20"/>
                <w:szCs w:val="20"/>
              </w:rPr>
            </w:pPr>
            <w:r>
              <w:rPr>
                <w:rFonts w:ascii="Arial" w:hAnsi="Arial" w:cs="Arial"/>
                <w:sz w:val="20"/>
                <w:szCs w:val="20"/>
              </w:rPr>
              <w:t>Yes</w:t>
            </w:r>
          </w:p>
        </w:tc>
        <w:tc>
          <w:tcPr>
            <w:tcW w:w="1203" w:type="dxa"/>
          </w:tcPr>
          <w:p w14:paraId="2A93A466" w14:textId="74D7437D" w:rsidR="00362AE3" w:rsidRPr="00F36AD5" w:rsidRDefault="00362AE3" w:rsidP="000402D6">
            <w:pPr>
              <w:jc w:val="center"/>
              <w:rPr>
                <w:rFonts w:ascii="Arial" w:hAnsi="Arial" w:cs="Arial"/>
                <w:sz w:val="20"/>
                <w:szCs w:val="20"/>
              </w:rPr>
            </w:pPr>
            <w:r>
              <w:rPr>
                <w:rFonts w:ascii="Arial" w:hAnsi="Arial" w:cs="Arial"/>
                <w:sz w:val="20"/>
                <w:szCs w:val="20"/>
              </w:rPr>
              <w:t>Yes</w:t>
            </w:r>
          </w:p>
        </w:tc>
        <w:tc>
          <w:tcPr>
            <w:tcW w:w="1203" w:type="dxa"/>
          </w:tcPr>
          <w:p w14:paraId="7D169F10" w14:textId="01450BA6" w:rsidR="00362AE3" w:rsidRPr="00F36AD5" w:rsidRDefault="00362AE3" w:rsidP="000402D6">
            <w:pPr>
              <w:jc w:val="center"/>
              <w:rPr>
                <w:rFonts w:ascii="Arial" w:hAnsi="Arial" w:cs="Arial"/>
                <w:sz w:val="20"/>
                <w:szCs w:val="20"/>
              </w:rPr>
            </w:pPr>
            <w:r>
              <w:rPr>
                <w:rFonts w:ascii="Arial" w:hAnsi="Arial" w:cs="Arial"/>
                <w:sz w:val="20"/>
                <w:szCs w:val="20"/>
              </w:rPr>
              <w:t>Yes</w:t>
            </w:r>
          </w:p>
        </w:tc>
      </w:tr>
      <w:tr w:rsidR="00495031" w:rsidRPr="00F36AD5" w14:paraId="29BA79CE" w14:textId="77777777" w:rsidTr="00362AE3">
        <w:tc>
          <w:tcPr>
            <w:tcW w:w="1673" w:type="dxa"/>
            <w:shd w:val="clear" w:color="auto" w:fill="auto"/>
          </w:tcPr>
          <w:p w14:paraId="312BB488" w14:textId="6C4192C8" w:rsidR="00495031" w:rsidRPr="00F36AD5" w:rsidRDefault="00495031" w:rsidP="00196E65">
            <w:pPr>
              <w:rPr>
                <w:rFonts w:ascii="Arial" w:hAnsi="Arial" w:cs="Arial"/>
                <w:sz w:val="20"/>
                <w:szCs w:val="20"/>
              </w:rPr>
            </w:pPr>
            <w:r>
              <w:rPr>
                <w:rFonts w:ascii="Arial" w:hAnsi="Arial" w:cs="Arial"/>
                <w:sz w:val="20"/>
                <w:szCs w:val="20"/>
              </w:rPr>
              <w:t xml:space="preserve">External </w:t>
            </w:r>
            <w:r w:rsidR="00196E65">
              <w:rPr>
                <w:rFonts w:ascii="Arial" w:hAnsi="Arial" w:cs="Arial"/>
                <w:sz w:val="20"/>
                <w:szCs w:val="20"/>
              </w:rPr>
              <w:t>Display</w:t>
            </w:r>
          </w:p>
        </w:tc>
        <w:tc>
          <w:tcPr>
            <w:tcW w:w="1576" w:type="dxa"/>
            <w:shd w:val="clear" w:color="auto" w:fill="auto"/>
          </w:tcPr>
          <w:p w14:paraId="74B99713" w14:textId="2CCEBAC1" w:rsidR="00495031" w:rsidRPr="00F36AD5" w:rsidRDefault="00495031" w:rsidP="000402D6">
            <w:pPr>
              <w:jc w:val="center"/>
              <w:rPr>
                <w:rFonts w:ascii="Arial" w:hAnsi="Arial" w:cs="Arial"/>
                <w:sz w:val="20"/>
                <w:szCs w:val="20"/>
              </w:rPr>
            </w:pPr>
            <w:r>
              <w:rPr>
                <w:rFonts w:ascii="Arial" w:hAnsi="Arial" w:cs="Arial"/>
                <w:sz w:val="20"/>
                <w:szCs w:val="20"/>
              </w:rPr>
              <w:t>Yes</w:t>
            </w:r>
          </w:p>
        </w:tc>
        <w:tc>
          <w:tcPr>
            <w:tcW w:w="1576" w:type="dxa"/>
            <w:shd w:val="clear" w:color="auto" w:fill="auto"/>
          </w:tcPr>
          <w:p w14:paraId="0EE5B3A9" w14:textId="3E60D2C8" w:rsidR="00495031" w:rsidRPr="00F36AD5" w:rsidRDefault="00495031" w:rsidP="000402D6">
            <w:pPr>
              <w:jc w:val="center"/>
              <w:rPr>
                <w:rFonts w:ascii="Arial" w:hAnsi="Arial" w:cs="Arial"/>
                <w:sz w:val="20"/>
                <w:szCs w:val="20"/>
              </w:rPr>
            </w:pPr>
            <w:r>
              <w:rPr>
                <w:rFonts w:ascii="Arial" w:hAnsi="Arial" w:cs="Arial"/>
                <w:sz w:val="20"/>
                <w:szCs w:val="20"/>
              </w:rPr>
              <w:t>Yes</w:t>
            </w:r>
          </w:p>
        </w:tc>
        <w:tc>
          <w:tcPr>
            <w:tcW w:w="1203" w:type="dxa"/>
          </w:tcPr>
          <w:p w14:paraId="1D2A0255" w14:textId="2383159B" w:rsidR="00495031" w:rsidRPr="00F36AD5" w:rsidRDefault="00495031" w:rsidP="000402D6">
            <w:pPr>
              <w:jc w:val="center"/>
              <w:rPr>
                <w:rFonts w:ascii="Arial" w:hAnsi="Arial" w:cs="Arial"/>
                <w:sz w:val="20"/>
                <w:szCs w:val="20"/>
              </w:rPr>
            </w:pPr>
            <w:r>
              <w:rPr>
                <w:rFonts w:ascii="Arial" w:hAnsi="Arial" w:cs="Arial"/>
                <w:sz w:val="20"/>
                <w:szCs w:val="20"/>
              </w:rPr>
              <w:t>Yes</w:t>
            </w:r>
          </w:p>
        </w:tc>
        <w:tc>
          <w:tcPr>
            <w:tcW w:w="1203" w:type="dxa"/>
          </w:tcPr>
          <w:p w14:paraId="6FA84999" w14:textId="76E091B4" w:rsidR="00495031" w:rsidRPr="00F36AD5" w:rsidRDefault="00495031" w:rsidP="000402D6">
            <w:pPr>
              <w:jc w:val="center"/>
              <w:rPr>
                <w:rFonts w:ascii="Arial" w:hAnsi="Arial" w:cs="Arial"/>
                <w:sz w:val="20"/>
                <w:szCs w:val="20"/>
              </w:rPr>
            </w:pPr>
            <w:r>
              <w:rPr>
                <w:rFonts w:ascii="Arial" w:hAnsi="Arial" w:cs="Arial"/>
                <w:sz w:val="20"/>
                <w:szCs w:val="20"/>
              </w:rPr>
              <w:t>Yes</w:t>
            </w:r>
          </w:p>
        </w:tc>
        <w:tc>
          <w:tcPr>
            <w:tcW w:w="1203" w:type="dxa"/>
          </w:tcPr>
          <w:p w14:paraId="261C60CE" w14:textId="2042A1A6" w:rsidR="00495031" w:rsidRPr="00F36AD5" w:rsidRDefault="00495031" w:rsidP="000402D6">
            <w:pPr>
              <w:jc w:val="center"/>
              <w:rPr>
                <w:rFonts w:ascii="Arial" w:hAnsi="Arial" w:cs="Arial"/>
                <w:sz w:val="20"/>
                <w:szCs w:val="20"/>
              </w:rPr>
            </w:pPr>
            <w:r>
              <w:rPr>
                <w:rFonts w:ascii="Arial" w:hAnsi="Arial" w:cs="Arial"/>
                <w:sz w:val="20"/>
                <w:szCs w:val="20"/>
              </w:rPr>
              <w:t>Yes</w:t>
            </w:r>
          </w:p>
        </w:tc>
      </w:tr>
      <w:tr w:rsidR="00362AE3" w:rsidRPr="00F36AD5" w14:paraId="4C002CC4" w14:textId="77777777" w:rsidTr="00362AE3">
        <w:tc>
          <w:tcPr>
            <w:tcW w:w="1673" w:type="dxa"/>
            <w:shd w:val="clear" w:color="auto" w:fill="auto"/>
          </w:tcPr>
          <w:p w14:paraId="3338B565" w14:textId="77777777" w:rsidR="00362AE3" w:rsidRPr="00F36AD5" w:rsidRDefault="00362AE3" w:rsidP="00676137">
            <w:pPr>
              <w:rPr>
                <w:rFonts w:ascii="Arial" w:hAnsi="Arial" w:cs="Arial"/>
                <w:sz w:val="20"/>
                <w:szCs w:val="20"/>
              </w:rPr>
            </w:pPr>
            <w:r w:rsidRPr="00F36AD5">
              <w:rPr>
                <w:rFonts w:ascii="Arial" w:hAnsi="Arial" w:cs="Arial"/>
                <w:sz w:val="20"/>
                <w:szCs w:val="20"/>
              </w:rPr>
              <w:t>DMX512 OUT ports</w:t>
            </w:r>
          </w:p>
        </w:tc>
        <w:tc>
          <w:tcPr>
            <w:tcW w:w="1576" w:type="dxa"/>
            <w:shd w:val="clear" w:color="auto" w:fill="auto"/>
          </w:tcPr>
          <w:p w14:paraId="2193AAE0"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1</w:t>
            </w:r>
          </w:p>
        </w:tc>
        <w:tc>
          <w:tcPr>
            <w:tcW w:w="1576" w:type="dxa"/>
            <w:shd w:val="clear" w:color="auto" w:fill="auto"/>
          </w:tcPr>
          <w:p w14:paraId="390F1C48"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2*</w:t>
            </w:r>
          </w:p>
        </w:tc>
        <w:tc>
          <w:tcPr>
            <w:tcW w:w="1203" w:type="dxa"/>
          </w:tcPr>
          <w:p w14:paraId="15FE97D2" w14:textId="75956885" w:rsidR="00362AE3" w:rsidRPr="00F36AD5" w:rsidRDefault="00362AE3" w:rsidP="000402D6">
            <w:pPr>
              <w:jc w:val="center"/>
              <w:rPr>
                <w:rFonts w:ascii="Arial" w:hAnsi="Arial" w:cs="Arial"/>
                <w:sz w:val="20"/>
                <w:szCs w:val="20"/>
              </w:rPr>
            </w:pPr>
            <w:r w:rsidRPr="00F36AD5">
              <w:rPr>
                <w:rFonts w:ascii="Arial" w:hAnsi="Arial" w:cs="Arial"/>
                <w:sz w:val="20"/>
                <w:szCs w:val="20"/>
              </w:rPr>
              <w:t>2</w:t>
            </w:r>
          </w:p>
        </w:tc>
        <w:tc>
          <w:tcPr>
            <w:tcW w:w="1203" w:type="dxa"/>
          </w:tcPr>
          <w:p w14:paraId="6266CE7C" w14:textId="30FB77C1" w:rsidR="00362AE3" w:rsidRPr="00F36AD5" w:rsidRDefault="00362AE3" w:rsidP="000402D6">
            <w:pPr>
              <w:jc w:val="center"/>
              <w:rPr>
                <w:rFonts w:ascii="Arial" w:hAnsi="Arial" w:cs="Arial"/>
                <w:sz w:val="20"/>
                <w:szCs w:val="20"/>
              </w:rPr>
            </w:pPr>
            <w:r w:rsidRPr="00F36AD5">
              <w:rPr>
                <w:rFonts w:ascii="Arial" w:hAnsi="Arial" w:cs="Arial"/>
                <w:sz w:val="20"/>
                <w:szCs w:val="20"/>
              </w:rPr>
              <w:t>2</w:t>
            </w:r>
          </w:p>
        </w:tc>
        <w:tc>
          <w:tcPr>
            <w:tcW w:w="1203" w:type="dxa"/>
          </w:tcPr>
          <w:p w14:paraId="413C6374" w14:textId="3B0B001F" w:rsidR="00362AE3" w:rsidRPr="00F36AD5" w:rsidRDefault="00362AE3" w:rsidP="000402D6">
            <w:pPr>
              <w:jc w:val="center"/>
              <w:rPr>
                <w:rFonts w:ascii="Arial" w:hAnsi="Arial" w:cs="Arial"/>
                <w:sz w:val="20"/>
                <w:szCs w:val="20"/>
              </w:rPr>
            </w:pPr>
            <w:r w:rsidRPr="00F36AD5">
              <w:rPr>
                <w:rFonts w:ascii="Arial" w:hAnsi="Arial" w:cs="Arial"/>
                <w:sz w:val="20"/>
                <w:szCs w:val="20"/>
              </w:rPr>
              <w:t>2</w:t>
            </w:r>
          </w:p>
        </w:tc>
      </w:tr>
      <w:tr w:rsidR="00362AE3" w:rsidRPr="00F36AD5" w14:paraId="5DCC334B" w14:textId="77777777" w:rsidTr="00362AE3">
        <w:tc>
          <w:tcPr>
            <w:tcW w:w="1673" w:type="dxa"/>
            <w:shd w:val="clear" w:color="auto" w:fill="auto"/>
          </w:tcPr>
          <w:p w14:paraId="3DC247D9" w14:textId="77777777" w:rsidR="00362AE3" w:rsidRPr="00F36AD5" w:rsidRDefault="00362AE3" w:rsidP="00676137">
            <w:pPr>
              <w:rPr>
                <w:rFonts w:ascii="Arial" w:hAnsi="Arial" w:cs="Arial"/>
                <w:sz w:val="20"/>
                <w:szCs w:val="20"/>
              </w:rPr>
            </w:pPr>
            <w:r w:rsidRPr="00F36AD5">
              <w:rPr>
                <w:rFonts w:ascii="Arial" w:hAnsi="Arial" w:cs="Arial"/>
                <w:sz w:val="20"/>
                <w:szCs w:val="20"/>
              </w:rPr>
              <w:t>DMX512 IN port</w:t>
            </w:r>
          </w:p>
        </w:tc>
        <w:tc>
          <w:tcPr>
            <w:tcW w:w="1576" w:type="dxa"/>
            <w:shd w:val="clear" w:color="auto" w:fill="auto"/>
          </w:tcPr>
          <w:p w14:paraId="614B3835"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1DB82412"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6B53863F" w14:textId="7FD7A009"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7E59207E" w14:textId="3A2DEBAC"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1A629086" w14:textId="301075E3"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r>
      <w:tr w:rsidR="00362AE3" w:rsidRPr="00F36AD5" w14:paraId="50AE1E3F" w14:textId="77777777" w:rsidTr="00362AE3">
        <w:tc>
          <w:tcPr>
            <w:tcW w:w="1673" w:type="dxa"/>
            <w:shd w:val="clear" w:color="auto" w:fill="auto"/>
          </w:tcPr>
          <w:p w14:paraId="7DD8BDB4" w14:textId="77777777" w:rsidR="00362AE3" w:rsidRPr="00F36AD5" w:rsidRDefault="00362AE3" w:rsidP="00676137">
            <w:pPr>
              <w:rPr>
                <w:rFonts w:ascii="Arial" w:hAnsi="Arial" w:cs="Arial"/>
                <w:sz w:val="20"/>
                <w:szCs w:val="20"/>
              </w:rPr>
            </w:pPr>
            <w:r w:rsidRPr="00F36AD5">
              <w:rPr>
                <w:rFonts w:ascii="Arial" w:hAnsi="Arial" w:cs="Arial"/>
                <w:sz w:val="20"/>
                <w:szCs w:val="20"/>
              </w:rPr>
              <w:t>MIDI show control</w:t>
            </w:r>
          </w:p>
        </w:tc>
        <w:tc>
          <w:tcPr>
            <w:tcW w:w="1576" w:type="dxa"/>
            <w:shd w:val="clear" w:color="auto" w:fill="auto"/>
          </w:tcPr>
          <w:p w14:paraId="7EF28D16"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3A1B7802" w14:textId="7777777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2A63A1DF" w14:textId="0E2384DD"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0E51CD67" w14:textId="0EB7070B"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c>
          <w:tcPr>
            <w:tcW w:w="1203" w:type="dxa"/>
          </w:tcPr>
          <w:p w14:paraId="4315FD65" w14:textId="02874A07" w:rsidR="00362AE3" w:rsidRPr="00F36AD5" w:rsidRDefault="00362AE3" w:rsidP="000402D6">
            <w:pPr>
              <w:jc w:val="center"/>
              <w:rPr>
                <w:rFonts w:ascii="Arial" w:hAnsi="Arial" w:cs="Arial"/>
                <w:sz w:val="20"/>
                <w:szCs w:val="20"/>
              </w:rPr>
            </w:pPr>
            <w:r w:rsidRPr="00F36AD5">
              <w:rPr>
                <w:rFonts w:ascii="Arial" w:hAnsi="Arial" w:cs="Arial"/>
                <w:sz w:val="20"/>
                <w:szCs w:val="20"/>
              </w:rPr>
              <w:t>Yes</w:t>
            </w:r>
          </w:p>
        </w:tc>
      </w:tr>
      <w:tr w:rsidR="000402D6" w:rsidRPr="00F36AD5" w14:paraId="6C1C2B26" w14:textId="77777777" w:rsidTr="00362AE3">
        <w:tc>
          <w:tcPr>
            <w:tcW w:w="1673" w:type="dxa"/>
            <w:shd w:val="clear" w:color="auto" w:fill="auto"/>
          </w:tcPr>
          <w:p w14:paraId="009AABFF" w14:textId="580F147E" w:rsidR="000402D6" w:rsidRPr="00F36AD5" w:rsidRDefault="000402D6" w:rsidP="000402D6">
            <w:pPr>
              <w:rPr>
                <w:rFonts w:ascii="Arial" w:hAnsi="Arial" w:cs="Arial"/>
                <w:sz w:val="20"/>
                <w:szCs w:val="20"/>
              </w:rPr>
            </w:pPr>
            <w:r w:rsidRPr="00F36AD5">
              <w:rPr>
                <w:rFonts w:ascii="Arial" w:hAnsi="Arial" w:cs="Arial"/>
                <w:sz w:val="20"/>
                <w:szCs w:val="20"/>
              </w:rPr>
              <w:t xml:space="preserve">MIDI </w:t>
            </w:r>
            <w:r>
              <w:rPr>
                <w:rFonts w:ascii="Arial" w:hAnsi="Arial" w:cs="Arial"/>
                <w:sz w:val="20"/>
                <w:szCs w:val="20"/>
              </w:rPr>
              <w:t>Time Code</w:t>
            </w:r>
          </w:p>
        </w:tc>
        <w:tc>
          <w:tcPr>
            <w:tcW w:w="1576" w:type="dxa"/>
            <w:shd w:val="clear" w:color="auto" w:fill="auto"/>
          </w:tcPr>
          <w:p w14:paraId="48C5134D" w14:textId="1D431F52" w:rsidR="000402D6" w:rsidRPr="00F36AD5" w:rsidRDefault="000402D6"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4B825D9F" w14:textId="33155A44"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634E6A3C" w14:textId="5534B57F"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524E78F5" w14:textId="6223BE53"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27831DD5" w14:textId="1049534B"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r>
      <w:tr w:rsidR="000402D6" w:rsidRPr="00F36AD5" w14:paraId="03649F36" w14:textId="77777777" w:rsidTr="00362AE3">
        <w:tc>
          <w:tcPr>
            <w:tcW w:w="1673" w:type="dxa"/>
            <w:shd w:val="clear" w:color="auto" w:fill="auto"/>
          </w:tcPr>
          <w:p w14:paraId="4F9A589E" w14:textId="4AA882A8" w:rsidR="000402D6" w:rsidRPr="00F36AD5" w:rsidRDefault="000402D6" w:rsidP="00676137">
            <w:pPr>
              <w:rPr>
                <w:rFonts w:ascii="Arial" w:hAnsi="Arial" w:cs="Arial"/>
                <w:sz w:val="20"/>
                <w:szCs w:val="20"/>
              </w:rPr>
            </w:pPr>
            <w:r>
              <w:rPr>
                <w:rFonts w:ascii="Arial" w:hAnsi="Arial" w:cs="Arial"/>
                <w:sz w:val="20"/>
                <w:szCs w:val="20"/>
              </w:rPr>
              <w:t>Internal Time Code Clocks</w:t>
            </w:r>
          </w:p>
        </w:tc>
        <w:tc>
          <w:tcPr>
            <w:tcW w:w="1576" w:type="dxa"/>
            <w:shd w:val="clear" w:color="auto" w:fill="auto"/>
          </w:tcPr>
          <w:p w14:paraId="6F468049" w14:textId="4D5BB073" w:rsidR="000402D6" w:rsidRPr="00F36AD5" w:rsidRDefault="000402D6"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7EB45705" w14:textId="518D0158" w:rsidR="000402D6" w:rsidRPr="00F36AD5" w:rsidRDefault="000402D6" w:rsidP="000402D6">
            <w:pPr>
              <w:jc w:val="center"/>
              <w:rPr>
                <w:rFonts w:ascii="Arial" w:hAnsi="Arial" w:cs="Arial"/>
                <w:sz w:val="20"/>
                <w:szCs w:val="20"/>
              </w:rPr>
            </w:pPr>
            <w:r>
              <w:rPr>
                <w:rFonts w:ascii="Arial" w:hAnsi="Arial" w:cs="Arial"/>
                <w:sz w:val="20"/>
                <w:szCs w:val="20"/>
              </w:rPr>
              <w:t>3</w:t>
            </w:r>
          </w:p>
        </w:tc>
        <w:tc>
          <w:tcPr>
            <w:tcW w:w="1203" w:type="dxa"/>
          </w:tcPr>
          <w:p w14:paraId="677B473C" w14:textId="29797772" w:rsidR="000402D6" w:rsidRPr="00F36AD5" w:rsidRDefault="000402D6" w:rsidP="000402D6">
            <w:pPr>
              <w:jc w:val="center"/>
              <w:rPr>
                <w:rFonts w:ascii="Arial" w:hAnsi="Arial" w:cs="Arial"/>
                <w:sz w:val="20"/>
                <w:szCs w:val="20"/>
              </w:rPr>
            </w:pPr>
            <w:r>
              <w:rPr>
                <w:rFonts w:ascii="Arial" w:hAnsi="Arial" w:cs="Arial"/>
                <w:sz w:val="20"/>
                <w:szCs w:val="20"/>
              </w:rPr>
              <w:t>3</w:t>
            </w:r>
          </w:p>
        </w:tc>
        <w:tc>
          <w:tcPr>
            <w:tcW w:w="1203" w:type="dxa"/>
          </w:tcPr>
          <w:p w14:paraId="7F68C2B4" w14:textId="33E80829" w:rsidR="000402D6" w:rsidRPr="00F36AD5" w:rsidRDefault="000402D6" w:rsidP="000402D6">
            <w:pPr>
              <w:jc w:val="center"/>
              <w:rPr>
                <w:rFonts w:ascii="Arial" w:hAnsi="Arial" w:cs="Arial"/>
                <w:sz w:val="20"/>
                <w:szCs w:val="20"/>
              </w:rPr>
            </w:pPr>
            <w:r>
              <w:rPr>
                <w:rFonts w:ascii="Arial" w:hAnsi="Arial" w:cs="Arial"/>
                <w:sz w:val="20"/>
                <w:szCs w:val="20"/>
              </w:rPr>
              <w:t>3</w:t>
            </w:r>
          </w:p>
        </w:tc>
        <w:tc>
          <w:tcPr>
            <w:tcW w:w="1203" w:type="dxa"/>
          </w:tcPr>
          <w:p w14:paraId="71026188" w14:textId="678DEC20" w:rsidR="000402D6" w:rsidRPr="00F36AD5" w:rsidRDefault="000402D6" w:rsidP="000402D6">
            <w:pPr>
              <w:jc w:val="center"/>
              <w:rPr>
                <w:rFonts w:ascii="Arial" w:hAnsi="Arial" w:cs="Arial"/>
                <w:sz w:val="20"/>
                <w:szCs w:val="20"/>
              </w:rPr>
            </w:pPr>
            <w:r>
              <w:rPr>
                <w:rFonts w:ascii="Arial" w:hAnsi="Arial" w:cs="Arial"/>
                <w:sz w:val="20"/>
                <w:szCs w:val="20"/>
              </w:rPr>
              <w:t>3</w:t>
            </w:r>
          </w:p>
        </w:tc>
      </w:tr>
      <w:tr w:rsidR="000402D6" w:rsidRPr="00F36AD5" w14:paraId="179A6633" w14:textId="77777777" w:rsidTr="00362AE3">
        <w:tc>
          <w:tcPr>
            <w:tcW w:w="1673" w:type="dxa"/>
            <w:shd w:val="clear" w:color="auto" w:fill="auto"/>
          </w:tcPr>
          <w:p w14:paraId="42CB2BC8" w14:textId="77777777" w:rsidR="000402D6" w:rsidRPr="00F36AD5" w:rsidRDefault="000402D6" w:rsidP="00676137">
            <w:pPr>
              <w:rPr>
                <w:rFonts w:ascii="Arial" w:hAnsi="Arial" w:cs="Arial"/>
                <w:sz w:val="20"/>
                <w:szCs w:val="20"/>
              </w:rPr>
            </w:pPr>
            <w:r w:rsidRPr="00F36AD5">
              <w:rPr>
                <w:rFonts w:ascii="Arial" w:hAnsi="Arial" w:cs="Arial"/>
                <w:sz w:val="20"/>
                <w:szCs w:val="20"/>
              </w:rPr>
              <w:t>RS232 port</w:t>
            </w:r>
          </w:p>
        </w:tc>
        <w:tc>
          <w:tcPr>
            <w:tcW w:w="1576" w:type="dxa"/>
            <w:shd w:val="clear" w:color="auto" w:fill="auto"/>
          </w:tcPr>
          <w:p w14:paraId="075B69C8"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58F5D421"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4D6722A9" w14:textId="03ACD50D"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387F00EC" w14:textId="1E95F782"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c>
          <w:tcPr>
            <w:tcW w:w="1203" w:type="dxa"/>
          </w:tcPr>
          <w:p w14:paraId="493BA77F" w14:textId="1B2FA9BD" w:rsidR="000402D6" w:rsidRPr="00F36AD5" w:rsidRDefault="000402D6" w:rsidP="000402D6">
            <w:pPr>
              <w:jc w:val="center"/>
              <w:rPr>
                <w:rFonts w:ascii="Arial" w:hAnsi="Arial" w:cs="Arial"/>
                <w:sz w:val="20"/>
                <w:szCs w:val="20"/>
              </w:rPr>
            </w:pPr>
            <w:r w:rsidRPr="00F36AD5">
              <w:rPr>
                <w:rFonts w:ascii="Arial" w:hAnsi="Arial" w:cs="Arial"/>
                <w:sz w:val="20"/>
                <w:szCs w:val="20"/>
              </w:rPr>
              <w:t>Yes</w:t>
            </w:r>
          </w:p>
        </w:tc>
      </w:tr>
      <w:tr w:rsidR="000402D6" w:rsidRPr="00F36AD5" w14:paraId="3F16D81F" w14:textId="77777777" w:rsidTr="00362AE3">
        <w:tc>
          <w:tcPr>
            <w:tcW w:w="1673" w:type="dxa"/>
            <w:shd w:val="clear" w:color="auto" w:fill="auto"/>
          </w:tcPr>
          <w:p w14:paraId="194F6961" w14:textId="77777777" w:rsidR="000402D6" w:rsidRPr="00F36AD5" w:rsidRDefault="000402D6" w:rsidP="00676137">
            <w:pPr>
              <w:rPr>
                <w:rFonts w:ascii="Arial" w:hAnsi="Arial" w:cs="Arial"/>
                <w:sz w:val="20"/>
                <w:szCs w:val="20"/>
              </w:rPr>
            </w:pPr>
            <w:r w:rsidRPr="00F36AD5">
              <w:rPr>
                <w:rFonts w:ascii="Arial" w:hAnsi="Arial" w:cs="Arial"/>
                <w:sz w:val="20"/>
                <w:szCs w:val="20"/>
              </w:rPr>
              <w:t>Contact closure</w:t>
            </w:r>
          </w:p>
        </w:tc>
        <w:tc>
          <w:tcPr>
            <w:tcW w:w="1576" w:type="dxa"/>
            <w:shd w:val="clear" w:color="auto" w:fill="auto"/>
          </w:tcPr>
          <w:p w14:paraId="168A6038"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Not enabled</w:t>
            </w:r>
          </w:p>
        </w:tc>
        <w:tc>
          <w:tcPr>
            <w:tcW w:w="1576" w:type="dxa"/>
            <w:shd w:val="clear" w:color="auto" w:fill="auto"/>
          </w:tcPr>
          <w:p w14:paraId="5599FDBD"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3</w:t>
            </w:r>
          </w:p>
        </w:tc>
        <w:tc>
          <w:tcPr>
            <w:tcW w:w="1203" w:type="dxa"/>
          </w:tcPr>
          <w:p w14:paraId="6C650711" w14:textId="18760122" w:rsidR="000402D6" w:rsidRPr="00F36AD5" w:rsidRDefault="000402D6" w:rsidP="000402D6">
            <w:pPr>
              <w:jc w:val="center"/>
              <w:rPr>
                <w:rFonts w:ascii="Arial" w:hAnsi="Arial" w:cs="Arial"/>
                <w:sz w:val="20"/>
                <w:szCs w:val="20"/>
              </w:rPr>
            </w:pPr>
            <w:r w:rsidRPr="00F36AD5">
              <w:rPr>
                <w:rFonts w:ascii="Arial" w:hAnsi="Arial" w:cs="Arial"/>
                <w:sz w:val="20"/>
                <w:szCs w:val="20"/>
              </w:rPr>
              <w:t>3</w:t>
            </w:r>
          </w:p>
        </w:tc>
        <w:tc>
          <w:tcPr>
            <w:tcW w:w="1203" w:type="dxa"/>
          </w:tcPr>
          <w:p w14:paraId="420F1982" w14:textId="7A44E6C7" w:rsidR="000402D6" w:rsidRPr="00F36AD5" w:rsidRDefault="000402D6" w:rsidP="000402D6">
            <w:pPr>
              <w:jc w:val="center"/>
              <w:rPr>
                <w:rFonts w:ascii="Arial" w:hAnsi="Arial" w:cs="Arial"/>
                <w:sz w:val="20"/>
                <w:szCs w:val="20"/>
              </w:rPr>
            </w:pPr>
            <w:r w:rsidRPr="00F36AD5">
              <w:rPr>
                <w:rFonts w:ascii="Arial" w:hAnsi="Arial" w:cs="Arial"/>
                <w:sz w:val="20"/>
                <w:szCs w:val="20"/>
              </w:rPr>
              <w:t>3</w:t>
            </w:r>
          </w:p>
        </w:tc>
        <w:tc>
          <w:tcPr>
            <w:tcW w:w="1203" w:type="dxa"/>
          </w:tcPr>
          <w:p w14:paraId="55BB3411" w14:textId="0E8F7E2C" w:rsidR="000402D6" w:rsidRPr="00F36AD5" w:rsidRDefault="000402D6" w:rsidP="000402D6">
            <w:pPr>
              <w:jc w:val="center"/>
              <w:rPr>
                <w:rFonts w:ascii="Arial" w:hAnsi="Arial" w:cs="Arial"/>
                <w:sz w:val="20"/>
                <w:szCs w:val="20"/>
              </w:rPr>
            </w:pPr>
            <w:r w:rsidRPr="00F36AD5">
              <w:rPr>
                <w:rFonts w:ascii="Arial" w:hAnsi="Arial" w:cs="Arial"/>
                <w:sz w:val="20"/>
                <w:szCs w:val="20"/>
              </w:rPr>
              <w:t>3</w:t>
            </w:r>
          </w:p>
        </w:tc>
      </w:tr>
      <w:tr w:rsidR="000402D6" w:rsidRPr="00F36AD5" w14:paraId="6BB38300" w14:textId="77777777" w:rsidTr="00362AE3">
        <w:tc>
          <w:tcPr>
            <w:tcW w:w="1673" w:type="dxa"/>
            <w:shd w:val="clear" w:color="auto" w:fill="auto"/>
          </w:tcPr>
          <w:p w14:paraId="60718D46" w14:textId="60B58046" w:rsidR="000402D6" w:rsidRPr="00F36AD5" w:rsidRDefault="000402D6" w:rsidP="00676137">
            <w:pPr>
              <w:rPr>
                <w:rFonts w:ascii="Arial" w:hAnsi="Arial" w:cs="Arial"/>
                <w:sz w:val="20"/>
                <w:szCs w:val="20"/>
              </w:rPr>
            </w:pPr>
            <w:r>
              <w:rPr>
                <w:rFonts w:ascii="Arial" w:hAnsi="Arial" w:cs="Arial"/>
                <w:sz w:val="20"/>
                <w:szCs w:val="20"/>
              </w:rPr>
              <w:t>Scheduled Time Events</w:t>
            </w:r>
          </w:p>
        </w:tc>
        <w:tc>
          <w:tcPr>
            <w:tcW w:w="1576" w:type="dxa"/>
            <w:shd w:val="clear" w:color="auto" w:fill="auto"/>
          </w:tcPr>
          <w:p w14:paraId="7F45AC5D" w14:textId="2E06DF36" w:rsidR="000402D6" w:rsidRPr="00F36AD5" w:rsidRDefault="000402D6" w:rsidP="000402D6">
            <w:pPr>
              <w:jc w:val="center"/>
              <w:rPr>
                <w:rFonts w:ascii="Arial" w:hAnsi="Arial" w:cs="Arial"/>
                <w:sz w:val="20"/>
                <w:szCs w:val="20"/>
              </w:rPr>
            </w:pPr>
            <w:r>
              <w:rPr>
                <w:rFonts w:ascii="Arial" w:hAnsi="Arial" w:cs="Arial"/>
                <w:sz w:val="20"/>
                <w:szCs w:val="20"/>
              </w:rPr>
              <w:t>No</w:t>
            </w:r>
          </w:p>
        </w:tc>
        <w:tc>
          <w:tcPr>
            <w:tcW w:w="1576" w:type="dxa"/>
            <w:shd w:val="clear" w:color="auto" w:fill="auto"/>
          </w:tcPr>
          <w:p w14:paraId="2EF2683E" w14:textId="58ADF607" w:rsidR="000402D6" w:rsidRPr="00F36AD5" w:rsidRDefault="000402D6" w:rsidP="000402D6">
            <w:pPr>
              <w:jc w:val="center"/>
              <w:rPr>
                <w:rFonts w:ascii="Arial" w:hAnsi="Arial" w:cs="Arial"/>
                <w:sz w:val="20"/>
                <w:szCs w:val="20"/>
              </w:rPr>
            </w:pPr>
            <w:r>
              <w:rPr>
                <w:rFonts w:ascii="Arial" w:hAnsi="Arial" w:cs="Arial"/>
                <w:sz w:val="20"/>
                <w:szCs w:val="20"/>
              </w:rPr>
              <w:t>Yes</w:t>
            </w:r>
          </w:p>
        </w:tc>
        <w:tc>
          <w:tcPr>
            <w:tcW w:w="1203" w:type="dxa"/>
          </w:tcPr>
          <w:p w14:paraId="2495E120" w14:textId="24C45B76" w:rsidR="000402D6" w:rsidRPr="00F36AD5" w:rsidRDefault="000402D6" w:rsidP="000402D6">
            <w:pPr>
              <w:jc w:val="center"/>
              <w:rPr>
                <w:rFonts w:ascii="Arial" w:hAnsi="Arial" w:cs="Arial"/>
                <w:sz w:val="20"/>
                <w:szCs w:val="20"/>
              </w:rPr>
            </w:pPr>
            <w:r>
              <w:rPr>
                <w:rFonts w:ascii="Arial" w:hAnsi="Arial" w:cs="Arial"/>
                <w:sz w:val="20"/>
                <w:szCs w:val="20"/>
              </w:rPr>
              <w:t>Yes</w:t>
            </w:r>
          </w:p>
        </w:tc>
        <w:tc>
          <w:tcPr>
            <w:tcW w:w="1203" w:type="dxa"/>
          </w:tcPr>
          <w:p w14:paraId="24EA50DC" w14:textId="1BF58D72" w:rsidR="000402D6" w:rsidRPr="00F36AD5" w:rsidRDefault="000402D6" w:rsidP="000402D6">
            <w:pPr>
              <w:jc w:val="center"/>
              <w:rPr>
                <w:rFonts w:ascii="Arial" w:hAnsi="Arial" w:cs="Arial"/>
                <w:sz w:val="20"/>
                <w:szCs w:val="20"/>
              </w:rPr>
            </w:pPr>
            <w:r>
              <w:rPr>
                <w:rFonts w:ascii="Arial" w:hAnsi="Arial" w:cs="Arial"/>
                <w:sz w:val="20"/>
                <w:szCs w:val="20"/>
              </w:rPr>
              <w:t>Yes</w:t>
            </w:r>
          </w:p>
        </w:tc>
        <w:tc>
          <w:tcPr>
            <w:tcW w:w="1203" w:type="dxa"/>
          </w:tcPr>
          <w:p w14:paraId="4C2CBF4B" w14:textId="363FFE25" w:rsidR="000402D6" w:rsidRPr="00F36AD5" w:rsidRDefault="000402D6" w:rsidP="000402D6">
            <w:pPr>
              <w:jc w:val="center"/>
              <w:rPr>
                <w:rFonts w:ascii="Arial" w:hAnsi="Arial" w:cs="Arial"/>
                <w:sz w:val="20"/>
                <w:szCs w:val="20"/>
              </w:rPr>
            </w:pPr>
            <w:r>
              <w:rPr>
                <w:rFonts w:ascii="Arial" w:hAnsi="Arial" w:cs="Arial"/>
                <w:sz w:val="20"/>
                <w:szCs w:val="20"/>
              </w:rPr>
              <w:t>Yes</w:t>
            </w:r>
          </w:p>
        </w:tc>
      </w:tr>
      <w:tr w:rsidR="000402D6" w:rsidRPr="00F36AD5" w14:paraId="17E1AC8F" w14:textId="77777777" w:rsidTr="00362AE3">
        <w:tc>
          <w:tcPr>
            <w:tcW w:w="1673" w:type="dxa"/>
            <w:shd w:val="clear" w:color="auto" w:fill="auto"/>
          </w:tcPr>
          <w:p w14:paraId="6A6DE2B8" w14:textId="77777777" w:rsidR="000402D6" w:rsidRPr="00F36AD5" w:rsidRDefault="000402D6" w:rsidP="00676137">
            <w:pPr>
              <w:rPr>
                <w:rFonts w:ascii="Arial" w:hAnsi="Arial" w:cs="Arial"/>
                <w:sz w:val="20"/>
                <w:szCs w:val="20"/>
              </w:rPr>
            </w:pPr>
            <w:r w:rsidRPr="00F36AD5">
              <w:rPr>
                <w:rFonts w:ascii="Arial" w:hAnsi="Arial" w:cs="Arial"/>
                <w:sz w:val="20"/>
                <w:szCs w:val="20"/>
              </w:rPr>
              <w:t>Regulated power supply</w:t>
            </w:r>
          </w:p>
        </w:tc>
        <w:tc>
          <w:tcPr>
            <w:tcW w:w="1576" w:type="dxa"/>
            <w:shd w:val="clear" w:color="auto" w:fill="auto"/>
          </w:tcPr>
          <w:p w14:paraId="149F954C"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576" w:type="dxa"/>
            <w:shd w:val="clear" w:color="auto" w:fill="auto"/>
          </w:tcPr>
          <w:p w14:paraId="492F4007"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284EBE44" w14:textId="02162BAE"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69DC00F4" w14:textId="4056551B"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0C26163D" w14:textId="31E8258B"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r>
      <w:tr w:rsidR="000402D6" w:rsidRPr="00F36AD5" w14:paraId="129C2B23" w14:textId="77777777" w:rsidTr="00362AE3">
        <w:tc>
          <w:tcPr>
            <w:tcW w:w="1673" w:type="dxa"/>
            <w:shd w:val="clear" w:color="auto" w:fill="auto"/>
          </w:tcPr>
          <w:p w14:paraId="47A5B986" w14:textId="77777777" w:rsidR="000402D6" w:rsidRPr="00F36AD5" w:rsidRDefault="000402D6" w:rsidP="00676137">
            <w:pPr>
              <w:rPr>
                <w:rFonts w:ascii="Arial" w:hAnsi="Arial" w:cs="Arial"/>
                <w:sz w:val="20"/>
                <w:szCs w:val="20"/>
              </w:rPr>
            </w:pPr>
            <w:r w:rsidRPr="00F36AD5">
              <w:rPr>
                <w:rFonts w:ascii="Arial" w:hAnsi="Arial" w:cs="Arial"/>
                <w:sz w:val="20"/>
                <w:szCs w:val="20"/>
              </w:rPr>
              <w:t>Dust cover</w:t>
            </w:r>
          </w:p>
        </w:tc>
        <w:tc>
          <w:tcPr>
            <w:tcW w:w="1576" w:type="dxa"/>
            <w:shd w:val="clear" w:color="auto" w:fill="auto"/>
          </w:tcPr>
          <w:p w14:paraId="3BCB1FC6" w14:textId="1EC08F63"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576" w:type="dxa"/>
            <w:shd w:val="clear" w:color="auto" w:fill="auto"/>
          </w:tcPr>
          <w:p w14:paraId="7A8EBD74"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629AB547" w14:textId="279659C6"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5E596206" w14:textId="4B0BCD8A"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c>
          <w:tcPr>
            <w:tcW w:w="1203" w:type="dxa"/>
          </w:tcPr>
          <w:p w14:paraId="41FE4191" w14:textId="31F50AE2" w:rsidR="000402D6" w:rsidRPr="00F36AD5" w:rsidRDefault="000402D6" w:rsidP="000402D6">
            <w:pPr>
              <w:jc w:val="center"/>
              <w:rPr>
                <w:rFonts w:ascii="Arial" w:hAnsi="Arial" w:cs="Arial"/>
                <w:sz w:val="20"/>
                <w:szCs w:val="20"/>
              </w:rPr>
            </w:pPr>
            <w:r w:rsidRPr="00F36AD5">
              <w:rPr>
                <w:rFonts w:ascii="Arial" w:hAnsi="Arial" w:cs="Arial"/>
                <w:sz w:val="20"/>
                <w:szCs w:val="20"/>
              </w:rPr>
              <w:t>Included</w:t>
            </w:r>
          </w:p>
        </w:tc>
      </w:tr>
      <w:tr w:rsidR="000402D6" w:rsidRPr="00F36AD5" w14:paraId="6942B428" w14:textId="77777777" w:rsidTr="00362AE3">
        <w:tc>
          <w:tcPr>
            <w:tcW w:w="1673" w:type="dxa"/>
            <w:shd w:val="clear" w:color="auto" w:fill="auto"/>
          </w:tcPr>
          <w:p w14:paraId="0C2FA0B4" w14:textId="77777777" w:rsidR="000402D6" w:rsidRPr="00F36AD5" w:rsidRDefault="000402D6" w:rsidP="00676137">
            <w:pPr>
              <w:rPr>
                <w:rFonts w:ascii="Arial" w:hAnsi="Arial" w:cs="Arial"/>
                <w:sz w:val="20"/>
                <w:szCs w:val="20"/>
              </w:rPr>
            </w:pPr>
            <w:r w:rsidRPr="00F36AD5">
              <w:rPr>
                <w:rFonts w:ascii="Arial" w:hAnsi="Arial" w:cs="Arial"/>
                <w:sz w:val="20"/>
                <w:szCs w:val="20"/>
              </w:rPr>
              <w:t>Rack-mount kit</w:t>
            </w:r>
          </w:p>
        </w:tc>
        <w:tc>
          <w:tcPr>
            <w:tcW w:w="1576" w:type="dxa"/>
            <w:shd w:val="clear" w:color="auto" w:fill="auto"/>
          </w:tcPr>
          <w:p w14:paraId="1A34DBB4"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Optional</w:t>
            </w:r>
          </w:p>
        </w:tc>
        <w:tc>
          <w:tcPr>
            <w:tcW w:w="1576" w:type="dxa"/>
            <w:shd w:val="clear" w:color="auto" w:fill="auto"/>
          </w:tcPr>
          <w:p w14:paraId="78DD58B6" w14:textId="77777777" w:rsidR="000402D6" w:rsidRPr="00F36AD5" w:rsidRDefault="000402D6" w:rsidP="000402D6">
            <w:pPr>
              <w:jc w:val="center"/>
              <w:rPr>
                <w:rFonts w:ascii="Arial" w:hAnsi="Arial" w:cs="Arial"/>
                <w:sz w:val="20"/>
                <w:szCs w:val="20"/>
              </w:rPr>
            </w:pPr>
            <w:r w:rsidRPr="00F36AD5">
              <w:rPr>
                <w:rFonts w:ascii="Arial" w:hAnsi="Arial" w:cs="Arial"/>
                <w:sz w:val="20"/>
                <w:szCs w:val="20"/>
              </w:rPr>
              <w:t>Optional</w:t>
            </w:r>
          </w:p>
        </w:tc>
        <w:tc>
          <w:tcPr>
            <w:tcW w:w="1203" w:type="dxa"/>
          </w:tcPr>
          <w:p w14:paraId="1FB6031C" w14:textId="4DFED72D" w:rsidR="000402D6" w:rsidRPr="00F36AD5" w:rsidRDefault="000402D6" w:rsidP="000402D6">
            <w:pPr>
              <w:jc w:val="center"/>
              <w:rPr>
                <w:rFonts w:ascii="Arial" w:hAnsi="Arial" w:cs="Arial"/>
                <w:sz w:val="20"/>
                <w:szCs w:val="20"/>
              </w:rPr>
            </w:pPr>
            <w:r w:rsidRPr="00F36AD5">
              <w:rPr>
                <w:rFonts w:ascii="Arial" w:hAnsi="Arial" w:cs="Arial"/>
                <w:sz w:val="20"/>
                <w:szCs w:val="20"/>
              </w:rPr>
              <w:t>Optional</w:t>
            </w:r>
          </w:p>
        </w:tc>
        <w:tc>
          <w:tcPr>
            <w:tcW w:w="1203" w:type="dxa"/>
          </w:tcPr>
          <w:p w14:paraId="29D7BAB2" w14:textId="1ED91415" w:rsidR="000402D6" w:rsidRPr="00F36AD5" w:rsidRDefault="000402D6" w:rsidP="000402D6">
            <w:pPr>
              <w:jc w:val="center"/>
              <w:rPr>
                <w:rFonts w:ascii="Arial" w:hAnsi="Arial" w:cs="Arial"/>
                <w:sz w:val="20"/>
                <w:szCs w:val="20"/>
              </w:rPr>
            </w:pPr>
            <w:r w:rsidRPr="00F36AD5">
              <w:rPr>
                <w:rFonts w:ascii="Arial" w:hAnsi="Arial" w:cs="Arial"/>
                <w:sz w:val="20"/>
                <w:szCs w:val="20"/>
              </w:rPr>
              <w:t>Optional</w:t>
            </w:r>
          </w:p>
        </w:tc>
        <w:tc>
          <w:tcPr>
            <w:tcW w:w="1203" w:type="dxa"/>
          </w:tcPr>
          <w:p w14:paraId="207CAD26" w14:textId="20AF3B39" w:rsidR="000402D6" w:rsidRPr="00F36AD5" w:rsidRDefault="000402D6" w:rsidP="000402D6">
            <w:pPr>
              <w:jc w:val="center"/>
              <w:rPr>
                <w:rFonts w:ascii="Arial" w:hAnsi="Arial" w:cs="Arial"/>
                <w:sz w:val="20"/>
                <w:szCs w:val="20"/>
              </w:rPr>
            </w:pPr>
            <w:r w:rsidRPr="00F36AD5">
              <w:rPr>
                <w:rFonts w:ascii="Arial" w:hAnsi="Arial" w:cs="Arial"/>
                <w:sz w:val="20"/>
                <w:szCs w:val="20"/>
              </w:rPr>
              <w:t>Optional</w:t>
            </w:r>
          </w:p>
        </w:tc>
      </w:tr>
    </w:tbl>
    <w:p w14:paraId="3F0654DF" w14:textId="77777777" w:rsidR="00016C71" w:rsidRPr="005551DD" w:rsidRDefault="00016C71" w:rsidP="005551DD">
      <w:pPr>
        <w:spacing w:before="120" w:after="120"/>
        <w:jc w:val="both"/>
        <w:rPr>
          <w:rFonts w:ascii="Arial" w:hAnsi="Arial" w:cs="Arial"/>
          <w:sz w:val="22"/>
          <w:szCs w:val="22"/>
        </w:rPr>
      </w:pPr>
    </w:p>
    <w:sectPr w:rsidR="00016C71" w:rsidRPr="005551DD" w:rsidSect="005541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135C" w14:textId="77777777" w:rsidR="00362AE3" w:rsidRDefault="00362AE3" w:rsidP="00B2733E">
      <w:r>
        <w:separator/>
      </w:r>
    </w:p>
  </w:endnote>
  <w:endnote w:type="continuationSeparator" w:id="0">
    <w:p w14:paraId="399A540E" w14:textId="77777777" w:rsidR="00362AE3" w:rsidRDefault="00362AE3" w:rsidP="00B2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96685" w14:textId="4CEF147E" w:rsidR="00362AE3" w:rsidRPr="00B2733E" w:rsidRDefault="00362AE3">
    <w:pPr>
      <w:pStyle w:val="Footer"/>
      <w:rPr>
        <w:rFonts w:ascii="Arial" w:hAnsi="Arial" w:cs="Arial"/>
        <w:sz w:val="20"/>
        <w:szCs w:val="20"/>
      </w:rPr>
    </w:pPr>
    <w:r>
      <w:rPr>
        <w:rFonts w:ascii="Arial" w:hAnsi="Arial" w:cs="Arial"/>
        <w:sz w:val="20"/>
        <w:szCs w:val="20"/>
      </w:rPr>
      <w:t xml:space="preserve">Revised </w:t>
    </w:r>
    <w:r w:rsidR="00495031">
      <w:rPr>
        <w:rFonts w:ascii="Arial" w:hAnsi="Arial" w:cs="Arial"/>
        <w:sz w:val="20"/>
        <w:szCs w:val="20"/>
      </w:rPr>
      <w:t>April</w:t>
    </w:r>
    <w:r w:rsidR="000402D6">
      <w:rPr>
        <w:rFonts w:ascii="Arial" w:hAnsi="Arial" w:cs="Arial"/>
        <w:sz w:val="20"/>
        <w:szCs w:val="20"/>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CFE4" w14:textId="77777777" w:rsidR="00362AE3" w:rsidRDefault="00362AE3" w:rsidP="00B2733E">
      <w:r>
        <w:separator/>
      </w:r>
    </w:p>
  </w:footnote>
  <w:footnote w:type="continuationSeparator" w:id="0">
    <w:p w14:paraId="5D3E13C2" w14:textId="77777777" w:rsidR="00362AE3" w:rsidRDefault="00362AE3" w:rsidP="00B273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AC3659"/>
    <w:multiLevelType w:val="multilevel"/>
    <w:tmpl w:val="0409001F"/>
    <w:lvl w:ilvl="0">
      <w:start w:val="1"/>
      <w:numFmt w:val="decimalZero"/>
      <w:lvlText w:val="%1"/>
      <w:lvlJc w:val="left"/>
      <w:pPr>
        <w:ind w:left="360" w:hanging="360"/>
      </w:pPr>
      <w:rPr>
        <w:rFonts w:ascii="Times New Roman" w:hAnsi="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263457"/>
    <w:multiLevelType w:val="multilevel"/>
    <w:tmpl w:val="96A48DC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772DDF"/>
    <w:multiLevelType w:val="multilevel"/>
    <w:tmpl w:val="0409001F"/>
    <w:lvl w:ilvl="0">
      <w:start w:val="1"/>
      <w:numFmt w:val="decimalZero"/>
      <w:lvlText w:val="%1"/>
      <w:lvlJc w:val="left"/>
      <w:pPr>
        <w:ind w:left="360" w:hanging="360"/>
      </w:pPr>
      <w:rPr>
        <w:rFonts w:ascii="Times New Roman" w:hAnsi="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7429F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7A1BAE"/>
    <w:multiLevelType w:val="multilevel"/>
    <w:tmpl w:val="96A48DC8"/>
    <w:styleLink w:val="SpecList"/>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7CF4B60"/>
    <w:multiLevelType w:val="multilevel"/>
    <w:tmpl w:val="0409001F"/>
    <w:styleLink w:val="111111"/>
    <w:lvl w:ilvl="0">
      <w:start w:val="1"/>
      <w:numFmt w:val="decimalZero"/>
      <w:lvlText w:val="%1"/>
      <w:lvlJc w:val="left"/>
      <w:pPr>
        <w:ind w:left="360" w:hanging="360"/>
      </w:pPr>
      <w:rPr>
        <w:rFonts w:ascii="Times New Roman" w:hAnsi="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6D4A81"/>
    <w:multiLevelType w:val="multilevel"/>
    <w:tmpl w:val="0409001F"/>
    <w:numStyleLink w:val="111111"/>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26B8E"/>
    <w:rsid w:val="00003AE9"/>
    <w:rsid w:val="000147FF"/>
    <w:rsid w:val="00016C71"/>
    <w:rsid w:val="0001756A"/>
    <w:rsid w:val="000242E5"/>
    <w:rsid w:val="000402D6"/>
    <w:rsid w:val="00052633"/>
    <w:rsid w:val="000600C0"/>
    <w:rsid w:val="000759A5"/>
    <w:rsid w:val="0009030B"/>
    <w:rsid w:val="000B084A"/>
    <w:rsid w:val="000B3FF1"/>
    <w:rsid w:val="000C1434"/>
    <w:rsid w:val="000C2178"/>
    <w:rsid w:val="000F2174"/>
    <w:rsid w:val="000F3F0C"/>
    <w:rsid w:val="00103B5F"/>
    <w:rsid w:val="0010585F"/>
    <w:rsid w:val="00132AD5"/>
    <w:rsid w:val="00142FAE"/>
    <w:rsid w:val="00153060"/>
    <w:rsid w:val="00196E65"/>
    <w:rsid w:val="001B524C"/>
    <w:rsid w:val="001B5A8B"/>
    <w:rsid w:val="001C30E6"/>
    <w:rsid w:val="001C66B5"/>
    <w:rsid w:val="001C7C5F"/>
    <w:rsid w:val="001D4D44"/>
    <w:rsid w:val="001E6923"/>
    <w:rsid w:val="001F0D8F"/>
    <w:rsid w:val="00210125"/>
    <w:rsid w:val="00243B58"/>
    <w:rsid w:val="00262B60"/>
    <w:rsid w:val="00275224"/>
    <w:rsid w:val="00277CAC"/>
    <w:rsid w:val="002855BD"/>
    <w:rsid w:val="002B122B"/>
    <w:rsid w:val="002B1B4F"/>
    <w:rsid w:val="002B4DCC"/>
    <w:rsid w:val="002C59CC"/>
    <w:rsid w:val="002D4534"/>
    <w:rsid w:val="002D6FEC"/>
    <w:rsid w:val="00325C27"/>
    <w:rsid w:val="00347FB0"/>
    <w:rsid w:val="003528B1"/>
    <w:rsid w:val="00362AE3"/>
    <w:rsid w:val="0038263A"/>
    <w:rsid w:val="003D49C2"/>
    <w:rsid w:val="003E2AA4"/>
    <w:rsid w:val="003F4836"/>
    <w:rsid w:val="00411EA9"/>
    <w:rsid w:val="00416481"/>
    <w:rsid w:val="00433CCD"/>
    <w:rsid w:val="004413EB"/>
    <w:rsid w:val="004542CD"/>
    <w:rsid w:val="004675B0"/>
    <w:rsid w:val="00467D8D"/>
    <w:rsid w:val="004927A8"/>
    <w:rsid w:val="00495031"/>
    <w:rsid w:val="004A1E85"/>
    <w:rsid w:val="004B5CA2"/>
    <w:rsid w:val="004C5913"/>
    <w:rsid w:val="004D341D"/>
    <w:rsid w:val="004E2286"/>
    <w:rsid w:val="00534948"/>
    <w:rsid w:val="005410D1"/>
    <w:rsid w:val="00554146"/>
    <w:rsid w:val="005551DD"/>
    <w:rsid w:val="00555812"/>
    <w:rsid w:val="00564FFD"/>
    <w:rsid w:val="0059208D"/>
    <w:rsid w:val="00595BAC"/>
    <w:rsid w:val="005A38A6"/>
    <w:rsid w:val="005C3469"/>
    <w:rsid w:val="005D55FA"/>
    <w:rsid w:val="005E133D"/>
    <w:rsid w:val="006025A4"/>
    <w:rsid w:val="00622073"/>
    <w:rsid w:val="0062386D"/>
    <w:rsid w:val="00636001"/>
    <w:rsid w:val="00641D4A"/>
    <w:rsid w:val="00642FF7"/>
    <w:rsid w:val="00647B83"/>
    <w:rsid w:val="00665AA8"/>
    <w:rsid w:val="006672F2"/>
    <w:rsid w:val="00676137"/>
    <w:rsid w:val="006836B8"/>
    <w:rsid w:val="006902F0"/>
    <w:rsid w:val="00692FE5"/>
    <w:rsid w:val="006A4EC5"/>
    <w:rsid w:val="006A68D3"/>
    <w:rsid w:val="006C0920"/>
    <w:rsid w:val="006C3DB6"/>
    <w:rsid w:val="006C7E3F"/>
    <w:rsid w:val="006D2923"/>
    <w:rsid w:val="006D453E"/>
    <w:rsid w:val="006E5343"/>
    <w:rsid w:val="006F35C5"/>
    <w:rsid w:val="00707797"/>
    <w:rsid w:val="00711BEC"/>
    <w:rsid w:val="00721BAD"/>
    <w:rsid w:val="00722222"/>
    <w:rsid w:val="00725933"/>
    <w:rsid w:val="00743109"/>
    <w:rsid w:val="00745D3F"/>
    <w:rsid w:val="00756537"/>
    <w:rsid w:val="00760757"/>
    <w:rsid w:val="007656B6"/>
    <w:rsid w:val="00765F3F"/>
    <w:rsid w:val="00792060"/>
    <w:rsid w:val="00793985"/>
    <w:rsid w:val="00795DA5"/>
    <w:rsid w:val="007C232D"/>
    <w:rsid w:val="007D2881"/>
    <w:rsid w:val="007D4CDF"/>
    <w:rsid w:val="007D6633"/>
    <w:rsid w:val="007E32B6"/>
    <w:rsid w:val="007F31FB"/>
    <w:rsid w:val="00822DE2"/>
    <w:rsid w:val="00841A80"/>
    <w:rsid w:val="008548B6"/>
    <w:rsid w:val="00867FD4"/>
    <w:rsid w:val="008768AA"/>
    <w:rsid w:val="00893191"/>
    <w:rsid w:val="00896298"/>
    <w:rsid w:val="008C17ED"/>
    <w:rsid w:val="008C3C0B"/>
    <w:rsid w:val="008D34FB"/>
    <w:rsid w:val="008D6ADD"/>
    <w:rsid w:val="008D7B19"/>
    <w:rsid w:val="008F141D"/>
    <w:rsid w:val="008F4186"/>
    <w:rsid w:val="00910A3C"/>
    <w:rsid w:val="00916BBD"/>
    <w:rsid w:val="00936ABA"/>
    <w:rsid w:val="00952653"/>
    <w:rsid w:val="00971113"/>
    <w:rsid w:val="009C35DE"/>
    <w:rsid w:val="009C4922"/>
    <w:rsid w:val="009D6A6A"/>
    <w:rsid w:val="009F0BE8"/>
    <w:rsid w:val="00A00DA2"/>
    <w:rsid w:val="00A231E2"/>
    <w:rsid w:val="00A35E2C"/>
    <w:rsid w:val="00A469D6"/>
    <w:rsid w:val="00A52DB3"/>
    <w:rsid w:val="00A564B1"/>
    <w:rsid w:val="00A6305D"/>
    <w:rsid w:val="00A934C2"/>
    <w:rsid w:val="00A977E0"/>
    <w:rsid w:val="00AA0DAF"/>
    <w:rsid w:val="00AC2C82"/>
    <w:rsid w:val="00AE2023"/>
    <w:rsid w:val="00AE59EF"/>
    <w:rsid w:val="00B061F1"/>
    <w:rsid w:val="00B26854"/>
    <w:rsid w:val="00B2733E"/>
    <w:rsid w:val="00B431C2"/>
    <w:rsid w:val="00B55262"/>
    <w:rsid w:val="00B662BA"/>
    <w:rsid w:val="00B83C87"/>
    <w:rsid w:val="00B9259A"/>
    <w:rsid w:val="00B9619C"/>
    <w:rsid w:val="00BA5923"/>
    <w:rsid w:val="00BA5CC1"/>
    <w:rsid w:val="00BB2D99"/>
    <w:rsid w:val="00C14692"/>
    <w:rsid w:val="00C173FA"/>
    <w:rsid w:val="00C33866"/>
    <w:rsid w:val="00C36889"/>
    <w:rsid w:val="00C57E71"/>
    <w:rsid w:val="00C62327"/>
    <w:rsid w:val="00C74E65"/>
    <w:rsid w:val="00C94162"/>
    <w:rsid w:val="00CE1545"/>
    <w:rsid w:val="00D15069"/>
    <w:rsid w:val="00D30E39"/>
    <w:rsid w:val="00D36FD1"/>
    <w:rsid w:val="00D4398E"/>
    <w:rsid w:val="00D5266F"/>
    <w:rsid w:val="00D54461"/>
    <w:rsid w:val="00D7395B"/>
    <w:rsid w:val="00D86BE9"/>
    <w:rsid w:val="00E04354"/>
    <w:rsid w:val="00E26B8E"/>
    <w:rsid w:val="00E309CB"/>
    <w:rsid w:val="00E453CA"/>
    <w:rsid w:val="00E50854"/>
    <w:rsid w:val="00E51AF6"/>
    <w:rsid w:val="00E65D72"/>
    <w:rsid w:val="00E819E2"/>
    <w:rsid w:val="00E84E17"/>
    <w:rsid w:val="00E8711F"/>
    <w:rsid w:val="00EA48BB"/>
    <w:rsid w:val="00EE27BC"/>
    <w:rsid w:val="00F037DB"/>
    <w:rsid w:val="00F15437"/>
    <w:rsid w:val="00F23A15"/>
    <w:rsid w:val="00F2486F"/>
    <w:rsid w:val="00F36AD5"/>
    <w:rsid w:val="00F6166B"/>
    <w:rsid w:val="00F8030B"/>
    <w:rsid w:val="00F81B40"/>
    <w:rsid w:val="00F850A3"/>
    <w:rsid w:val="00FB1803"/>
    <w:rsid w:val="00FC4B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5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26B8E"/>
    <w:pPr>
      <w:ind w:left="720"/>
      <w:contextualSpacing/>
    </w:pPr>
  </w:style>
  <w:style w:type="numbering" w:customStyle="1" w:styleId="SpecList">
    <w:name w:val="SpecList"/>
    <w:uiPriority w:val="99"/>
    <w:rsid w:val="00E26B8E"/>
    <w:pPr>
      <w:numPr>
        <w:numId w:val="3"/>
      </w:numPr>
    </w:pPr>
  </w:style>
  <w:style w:type="numbering" w:styleId="111111">
    <w:name w:val="Outline List 2"/>
    <w:basedOn w:val="NoList"/>
    <w:uiPriority w:val="99"/>
    <w:semiHidden/>
    <w:unhideWhenUsed/>
    <w:rsid w:val="008D7B19"/>
    <w:pPr>
      <w:numPr>
        <w:numId w:val="5"/>
      </w:numPr>
    </w:pPr>
  </w:style>
  <w:style w:type="paragraph" w:styleId="Header">
    <w:name w:val="header"/>
    <w:basedOn w:val="Normal"/>
    <w:link w:val="HeaderChar"/>
    <w:uiPriority w:val="99"/>
    <w:unhideWhenUsed/>
    <w:rsid w:val="00B2733E"/>
    <w:pPr>
      <w:tabs>
        <w:tab w:val="center" w:pos="4680"/>
        <w:tab w:val="right" w:pos="9360"/>
      </w:tabs>
    </w:pPr>
  </w:style>
  <w:style w:type="character" w:customStyle="1" w:styleId="HeaderChar">
    <w:name w:val="Header Char"/>
    <w:basedOn w:val="DefaultParagraphFont"/>
    <w:link w:val="Header"/>
    <w:uiPriority w:val="99"/>
    <w:rsid w:val="00B2733E"/>
  </w:style>
  <w:style w:type="paragraph" w:styleId="Footer">
    <w:name w:val="footer"/>
    <w:basedOn w:val="Normal"/>
    <w:link w:val="FooterChar"/>
    <w:uiPriority w:val="99"/>
    <w:unhideWhenUsed/>
    <w:rsid w:val="00B2733E"/>
    <w:pPr>
      <w:tabs>
        <w:tab w:val="center" w:pos="4680"/>
        <w:tab w:val="right" w:pos="9360"/>
      </w:tabs>
    </w:pPr>
  </w:style>
  <w:style w:type="character" w:customStyle="1" w:styleId="FooterChar">
    <w:name w:val="Footer Char"/>
    <w:basedOn w:val="DefaultParagraphFont"/>
    <w:link w:val="Footer"/>
    <w:uiPriority w:val="99"/>
    <w:rsid w:val="00B2733E"/>
  </w:style>
  <w:style w:type="table" w:styleId="TableGrid">
    <w:name w:val="Table Grid"/>
    <w:basedOn w:val="TableNormal"/>
    <w:rsid w:val="00016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073"/>
    <w:rPr>
      <w:rFonts w:ascii="Lucida Grande" w:hAnsi="Lucida Grande"/>
      <w:sz w:val="18"/>
      <w:szCs w:val="18"/>
    </w:rPr>
  </w:style>
  <w:style w:type="character" w:customStyle="1" w:styleId="BalloonTextChar">
    <w:name w:val="Balloon Text Char"/>
    <w:link w:val="BalloonText"/>
    <w:uiPriority w:val="99"/>
    <w:semiHidden/>
    <w:rsid w:val="006220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orfulList-Accent11">
    <w:name w:val="SpecList"/>
  </w:style>
  <w:style w:type="numbering" w:customStyle="1" w:styleId="SpecList">
    <w:name w:val="1111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16</Pages>
  <Words>5155</Words>
  <Characters>29386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Acuity Brands Lighting</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Bell</dc:creator>
  <cp:keywords/>
  <dc:description/>
  <cp:lastModifiedBy>Robert Bell</cp:lastModifiedBy>
  <cp:revision>11</cp:revision>
  <cp:lastPrinted>2013-06-19T11:51:00Z</cp:lastPrinted>
  <dcterms:created xsi:type="dcterms:W3CDTF">2013-06-20T12:26:00Z</dcterms:created>
  <dcterms:modified xsi:type="dcterms:W3CDTF">2015-04-09T16:20:00Z</dcterms:modified>
</cp:coreProperties>
</file>